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591E1" w14:textId="77777777" w:rsidR="00656F33" w:rsidRDefault="00656F33"/>
    <w:p w14:paraId="5E8A3AE7" w14:textId="77777777" w:rsidR="00656F33" w:rsidRDefault="00656F33"/>
    <w:p w14:paraId="7802ABC5" w14:textId="77777777" w:rsidR="00656F33" w:rsidRDefault="00656F33" w:rsidP="000D6C71">
      <w:pPr>
        <w:tabs>
          <w:tab w:val="left" w:pos="720"/>
          <w:tab w:val="left" w:pos="1440"/>
          <w:tab w:val="left" w:pos="2160"/>
          <w:tab w:val="left" w:pos="2880"/>
        </w:tabs>
        <w:rPr>
          <w:lang w:val="en-GB"/>
        </w:rPr>
      </w:pPr>
    </w:p>
    <w:p w14:paraId="1984AE70" w14:textId="77777777" w:rsidR="00656F33" w:rsidRPr="00D127E2" w:rsidRDefault="00D127E2" w:rsidP="00D127E2">
      <w:pPr>
        <w:pStyle w:val="Heading2"/>
      </w:pPr>
      <w:r>
        <w:t>Course Objectives</w:t>
      </w:r>
    </w:p>
    <w:p w14:paraId="1224BA8F" w14:textId="4DF32B3E" w:rsidR="00D127E2" w:rsidRDefault="00656F33" w:rsidP="00FA6309">
      <w:pPr>
        <w:jc w:val="both"/>
        <w:rPr>
          <w:lang w:val="en-GB"/>
        </w:rPr>
      </w:pPr>
      <w:r>
        <w:rPr>
          <w:lang w:val="en-GB"/>
        </w:rPr>
        <w:t xml:space="preserve">This course will concentrate on performing an extensive literature review </w:t>
      </w:r>
      <w:r w:rsidR="00FA6309">
        <w:rPr>
          <w:lang w:val="en-GB"/>
        </w:rPr>
        <w:t xml:space="preserve">with the </w:t>
      </w:r>
      <w:r w:rsidR="002273C7">
        <w:rPr>
          <w:lang w:val="en-GB"/>
        </w:rPr>
        <w:t>aim of identifying an appropriate research topic</w:t>
      </w:r>
      <w:r>
        <w:rPr>
          <w:lang w:val="en-GB"/>
        </w:rPr>
        <w:t xml:space="preserve"> for the student’s Ph.D. dissertation</w:t>
      </w:r>
      <w:r w:rsidR="002273C7">
        <w:rPr>
          <w:lang w:val="en-GB"/>
        </w:rPr>
        <w:t>. It</w:t>
      </w:r>
      <w:r>
        <w:rPr>
          <w:lang w:val="en-GB"/>
        </w:rPr>
        <w:t xml:space="preserve"> </w:t>
      </w:r>
      <w:r w:rsidR="00711C1A">
        <w:rPr>
          <w:lang w:val="en-GB"/>
        </w:rPr>
        <w:t xml:space="preserve">may </w:t>
      </w:r>
      <w:r>
        <w:rPr>
          <w:lang w:val="en-GB"/>
        </w:rPr>
        <w:t xml:space="preserve">serve as a draft of the </w:t>
      </w:r>
      <w:r w:rsidR="00783E3E">
        <w:rPr>
          <w:lang w:val="en-GB"/>
        </w:rPr>
        <w:t xml:space="preserve">student’s </w:t>
      </w:r>
      <w:r>
        <w:rPr>
          <w:lang w:val="en-GB"/>
        </w:rPr>
        <w:t xml:space="preserve">Ph.D. thesis </w:t>
      </w:r>
      <w:r w:rsidR="00C0663B">
        <w:rPr>
          <w:lang w:val="en-GB"/>
        </w:rPr>
        <w:t>proposal</w:t>
      </w:r>
      <w:r>
        <w:rPr>
          <w:lang w:val="en-GB"/>
        </w:rPr>
        <w:t>.</w:t>
      </w:r>
      <w:r w:rsidR="00FA6309">
        <w:rPr>
          <w:lang w:val="en-GB"/>
        </w:rPr>
        <w:t xml:space="preserve"> </w:t>
      </w:r>
      <w:r w:rsidR="002273C7">
        <w:rPr>
          <w:lang w:val="en-GB"/>
        </w:rPr>
        <w:t>A s</w:t>
      </w:r>
      <w:r w:rsidR="00783E3E">
        <w:rPr>
          <w:lang w:val="en-GB"/>
        </w:rPr>
        <w:t>tudent</w:t>
      </w:r>
      <w:r w:rsidR="002273C7">
        <w:rPr>
          <w:lang w:val="en-GB"/>
        </w:rPr>
        <w:t xml:space="preserve"> will develop</w:t>
      </w:r>
      <w:r w:rsidR="00C5080E">
        <w:rPr>
          <w:lang w:val="en-GB"/>
        </w:rPr>
        <w:t xml:space="preserve"> </w:t>
      </w:r>
      <w:r w:rsidR="002273C7">
        <w:rPr>
          <w:lang w:val="en-GB"/>
        </w:rPr>
        <w:t xml:space="preserve">an </w:t>
      </w:r>
      <w:r w:rsidR="00FA6309">
        <w:rPr>
          <w:lang w:val="en-GB"/>
        </w:rPr>
        <w:t xml:space="preserve">ability to </w:t>
      </w:r>
      <w:r w:rsidR="002273C7">
        <w:rPr>
          <w:lang w:val="en-GB"/>
        </w:rPr>
        <w:t>critique research manuscripts appropriately</w:t>
      </w:r>
      <w:r w:rsidR="00FA6309">
        <w:rPr>
          <w:lang w:val="en-GB"/>
        </w:rPr>
        <w:t xml:space="preserve"> </w:t>
      </w:r>
      <w:r w:rsidR="00C5080E">
        <w:rPr>
          <w:lang w:val="en-GB"/>
        </w:rPr>
        <w:t>and actively engage in research discussions</w:t>
      </w:r>
      <w:r w:rsidR="00FA6309">
        <w:rPr>
          <w:lang w:val="en-GB"/>
        </w:rPr>
        <w:t>.</w:t>
      </w:r>
    </w:p>
    <w:p w14:paraId="2615B872" w14:textId="77777777" w:rsidR="00D127E2" w:rsidRDefault="00D127E2" w:rsidP="00FA6309">
      <w:pPr>
        <w:jc w:val="both"/>
        <w:rPr>
          <w:lang w:val="en-GB"/>
        </w:rPr>
      </w:pPr>
    </w:p>
    <w:p w14:paraId="2A51C59B" w14:textId="77777777" w:rsidR="00D127E2" w:rsidRDefault="00D127E2" w:rsidP="00D127E2">
      <w:pPr>
        <w:pStyle w:val="Heading2"/>
        <w:rPr>
          <w:lang w:val="en-GB"/>
        </w:rPr>
      </w:pPr>
      <w:r w:rsidRPr="00D127E2">
        <w:t>Instructors</w:t>
      </w:r>
      <w:r>
        <w:rPr>
          <w:lang w:val="en-GB"/>
        </w:rPr>
        <w:tab/>
      </w:r>
    </w:p>
    <w:tbl>
      <w:tblPr>
        <w:tblW w:w="7560" w:type="dxa"/>
        <w:tblInd w:w="720" w:type="dxa"/>
        <w:tblLook w:val="0000" w:firstRow="0" w:lastRow="0" w:firstColumn="0" w:lastColumn="0" w:noHBand="0" w:noVBand="0"/>
      </w:tblPr>
      <w:tblGrid>
        <w:gridCol w:w="4860"/>
        <w:gridCol w:w="2700"/>
      </w:tblGrid>
      <w:tr w:rsidR="00D127E2" w14:paraId="7CB0CA31" w14:textId="77777777" w:rsidTr="00717657">
        <w:tc>
          <w:tcPr>
            <w:tcW w:w="4860" w:type="dxa"/>
          </w:tcPr>
          <w:p w14:paraId="1E169D22" w14:textId="77777777" w:rsidR="00D127E2" w:rsidRDefault="00F2116A" w:rsidP="003A24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Yufei Yuan</w:t>
            </w:r>
          </w:p>
          <w:p w14:paraId="6496E250" w14:textId="77777777" w:rsidR="00D127E2" w:rsidRDefault="00F2116A" w:rsidP="003A2478">
            <w:pPr>
              <w:rPr>
                <w:lang w:val="en-GB"/>
              </w:rPr>
            </w:pPr>
            <w:r>
              <w:rPr>
                <w:lang w:val="en-GB"/>
              </w:rPr>
              <w:t>Office:</w:t>
            </w:r>
            <w:r>
              <w:rPr>
                <w:lang w:val="en-GB"/>
              </w:rPr>
              <w:tab/>
              <w:t>DSB-A204</w:t>
            </w:r>
          </w:p>
          <w:p w14:paraId="0B75036A" w14:textId="7D63FC02" w:rsidR="00D127E2" w:rsidRDefault="00D127E2" w:rsidP="003A2478">
            <w:pPr>
              <w:rPr>
                <w:lang w:val="en-GB"/>
              </w:rPr>
            </w:pPr>
            <w:r>
              <w:rPr>
                <w:lang w:val="en-GB"/>
              </w:rPr>
              <w:t>Telep</w:t>
            </w:r>
            <w:r w:rsidR="00F2116A">
              <w:rPr>
                <w:lang w:val="en-GB"/>
              </w:rPr>
              <w:t>hone:</w:t>
            </w:r>
            <w:r w:rsidR="002273C7">
              <w:rPr>
                <w:lang w:val="en-GB"/>
              </w:rPr>
              <w:t xml:space="preserve"> </w:t>
            </w:r>
            <w:r w:rsidR="00717657">
              <w:rPr>
                <w:lang w:val="en-GB"/>
              </w:rPr>
              <w:t xml:space="preserve">905 </w:t>
            </w:r>
            <w:r w:rsidR="00F2116A">
              <w:rPr>
                <w:lang w:val="en-GB"/>
              </w:rPr>
              <w:t>525-9140, Ext. 23982</w:t>
            </w:r>
          </w:p>
          <w:p w14:paraId="23109FA6" w14:textId="77777777" w:rsidR="00D127E2" w:rsidRDefault="00D127E2" w:rsidP="003A24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>e-mail:</w:t>
            </w:r>
            <w:r>
              <w:rPr>
                <w:lang w:val="en-GB"/>
              </w:rPr>
              <w:tab/>
            </w:r>
            <w:hyperlink r:id="rId7" w:history="1">
              <w:r w:rsidR="00F2116A" w:rsidRPr="00927935">
                <w:rPr>
                  <w:rStyle w:val="Hyperlink"/>
                  <w:lang w:val="en-GB"/>
                </w:rPr>
                <w:t>yuanyuf@mcmaster.ca</w:t>
              </w:r>
            </w:hyperlink>
          </w:p>
        </w:tc>
        <w:tc>
          <w:tcPr>
            <w:tcW w:w="2700" w:type="dxa"/>
          </w:tcPr>
          <w:p w14:paraId="4FC9683D" w14:textId="77777777" w:rsidR="00D127E2" w:rsidRDefault="00D127E2" w:rsidP="00C5080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lang w:val="en-GB"/>
              </w:rPr>
            </w:pPr>
          </w:p>
        </w:tc>
      </w:tr>
    </w:tbl>
    <w:p w14:paraId="35D718C0" w14:textId="7036C2A4" w:rsidR="00C6491F" w:rsidRDefault="00C6491F" w:rsidP="00C6491F">
      <w:pPr>
        <w:spacing w:line="259" w:lineRule="auto"/>
        <w:ind w:left="106"/>
      </w:pPr>
      <w:r>
        <w:rPr>
          <w:lang w:val="en-GB"/>
        </w:rPr>
        <w:t xml:space="preserve">           </w:t>
      </w:r>
      <w:r>
        <w:t xml:space="preserve">Web site: </w:t>
      </w:r>
      <w:hyperlink r:id="rId8" w:history="1">
        <w:r w:rsidR="00717657" w:rsidRPr="001A1453">
          <w:rPr>
            <w:rStyle w:val="Hyperlink"/>
          </w:rPr>
          <w:t>https://www.degroote.mcmaster.ca/profiles/yufei-yuan/</w:t>
        </w:r>
      </w:hyperlink>
    </w:p>
    <w:p w14:paraId="2549B86E" w14:textId="17DD4FCD" w:rsidR="00656F33" w:rsidRDefault="00656F33">
      <w:pPr>
        <w:rPr>
          <w:lang w:val="en-GB"/>
        </w:rPr>
      </w:pPr>
    </w:p>
    <w:p w14:paraId="0E0C918E" w14:textId="05E282FD" w:rsidR="003A2478" w:rsidRDefault="003A2478" w:rsidP="003A2478">
      <w:pPr>
        <w:tabs>
          <w:tab w:val="center" w:pos="3888"/>
        </w:tabs>
        <w:ind w:left="696"/>
      </w:pPr>
      <w:r>
        <w:t xml:space="preserve">  Dr. </w:t>
      </w:r>
      <w:r w:rsidR="00717657">
        <w:t>Kamran</w:t>
      </w:r>
      <w:r>
        <w:t xml:space="preserve"> </w:t>
      </w:r>
      <w:r w:rsidR="00717657">
        <w:t>Sartipi</w:t>
      </w:r>
      <w:r>
        <w:tab/>
        <w:t xml:space="preserve"> </w:t>
      </w:r>
    </w:p>
    <w:p w14:paraId="01350CBC" w14:textId="5DC7DE47" w:rsidR="003A2478" w:rsidRDefault="003A2478" w:rsidP="003A2478">
      <w:pPr>
        <w:ind w:left="812"/>
      </w:pPr>
      <w:r>
        <w:t xml:space="preserve">Telephone: </w:t>
      </w:r>
      <w:r w:rsidR="00717657">
        <w:t>(252) 412-4141</w:t>
      </w:r>
    </w:p>
    <w:p w14:paraId="6B364B95" w14:textId="01EBAB93" w:rsidR="003A2478" w:rsidRDefault="003A2478" w:rsidP="003A2478">
      <w:pPr>
        <w:spacing w:line="259" w:lineRule="auto"/>
        <w:ind w:left="802"/>
        <w:rPr>
          <w:color w:val="0000FF"/>
          <w:u w:val="single" w:color="0000FF"/>
        </w:rPr>
      </w:pPr>
      <w:r>
        <w:t xml:space="preserve">e-mail: </w:t>
      </w:r>
      <w:hyperlink r:id="rId9" w:history="1">
        <w:r w:rsidR="00717657" w:rsidRPr="001A1453">
          <w:rPr>
            <w:rStyle w:val="Hyperlink"/>
            <w:rFonts w:eastAsia="Calibri"/>
          </w:rPr>
          <w:t>sartipi@mcmaster.ca</w:t>
        </w:r>
      </w:hyperlink>
    </w:p>
    <w:p w14:paraId="1A39FBFE" w14:textId="10630024" w:rsidR="003A2478" w:rsidRDefault="00717657" w:rsidP="00717657">
      <w:pPr>
        <w:spacing w:line="259" w:lineRule="auto"/>
        <w:ind w:left="802"/>
        <w:rPr>
          <w:lang w:val="en-GB"/>
        </w:rPr>
      </w:pPr>
      <w:r w:rsidRPr="00717657">
        <w:t>Website:</w:t>
      </w:r>
      <w:r w:rsidRPr="00717657">
        <w:rPr>
          <w:rStyle w:val="Hyperlink"/>
          <w:rFonts w:ascii="Lato" w:hAnsi="Lato"/>
          <w:color w:val="auto"/>
          <w:sz w:val="21"/>
          <w:szCs w:val="21"/>
          <w:u w:val="none"/>
          <w:shd w:val="clear" w:color="auto" w:fill="FFFFFF"/>
        </w:rPr>
        <w:t xml:space="preserve"> </w:t>
      </w:r>
      <w:hyperlink r:id="rId10" w:history="1">
        <w:r w:rsidRPr="001A1453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http://profs.degroote.mcmaster.ca/ads/sartipi/</w:t>
        </w:r>
      </w:hyperlink>
      <w:r w:rsidRPr="00717657">
        <w:rPr>
          <w:rStyle w:val="Hyperlink"/>
          <w:rFonts w:ascii="Lato" w:hAnsi="Lato"/>
          <w:sz w:val="21"/>
          <w:szCs w:val="21"/>
          <w:shd w:val="clear" w:color="auto" w:fill="FFFFFF"/>
        </w:rPr>
        <w:br/>
      </w:r>
    </w:p>
    <w:p w14:paraId="31FC8EEE" w14:textId="299F3658" w:rsidR="003A2478" w:rsidRDefault="003C7C68">
      <w:pPr>
        <w:rPr>
          <w:lang w:val="en-GB"/>
        </w:rPr>
      </w:pPr>
      <w:r>
        <w:rPr>
          <w:lang w:val="en-GB"/>
        </w:rPr>
        <w:t xml:space="preserve">            </w:t>
      </w:r>
      <w:r w:rsidR="00717657">
        <w:rPr>
          <w:lang w:val="en-GB"/>
        </w:rPr>
        <w:t xml:space="preserve">  Microsoft Team</w:t>
      </w:r>
      <w:r>
        <w:rPr>
          <w:lang w:val="en-GB"/>
        </w:rPr>
        <w:t xml:space="preserve"> Meeting: (</w:t>
      </w:r>
      <w:r w:rsidR="00717657">
        <w:rPr>
          <w:lang w:val="en-GB"/>
        </w:rPr>
        <w:t>Wedne</w:t>
      </w:r>
      <w:r>
        <w:rPr>
          <w:lang w:val="en-GB"/>
        </w:rPr>
        <w:t>sdays, 10:00 am)</w:t>
      </w:r>
    </w:p>
    <w:p w14:paraId="100A9EB3" w14:textId="42CAAB74" w:rsidR="003C7C68" w:rsidRDefault="003C7C68">
      <w:pPr>
        <w:rPr>
          <w:lang w:val="en-GB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                </w:t>
      </w:r>
    </w:p>
    <w:p w14:paraId="534CC658" w14:textId="77777777" w:rsidR="003A2478" w:rsidRDefault="003A2478">
      <w:pPr>
        <w:rPr>
          <w:lang w:val="en-GB"/>
        </w:rPr>
      </w:pPr>
    </w:p>
    <w:p w14:paraId="18352CE7" w14:textId="77777777" w:rsidR="00D127E2" w:rsidRPr="00206A25" w:rsidRDefault="00D127E2" w:rsidP="00D127E2">
      <w:pPr>
        <w:pStyle w:val="Heading2"/>
      </w:pPr>
      <w:r w:rsidRPr="00206A25">
        <w:t>Assignments and Evaluation</w:t>
      </w:r>
    </w:p>
    <w:p w14:paraId="4B0864B2" w14:textId="77777777" w:rsidR="00656F33" w:rsidRPr="00783E3E" w:rsidRDefault="00783E3E" w:rsidP="00783E3E">
      <w:pPr>
        <w:pStyle w:val="BodyText"/>
      </w:pPr>
      <w:r w:rsidRPr="00783E3E">
        <w:t>The s</w:t>
      </w:r>
      <w:r w:rsidR="00C5080E" w:rsidRPr="00783E3E">
        <w:t>tudent’s grade</w:t>
      </w:r>
      <w:r w:rsidR="00D127E2" w:rsidRPr="00783E3E">
        <w:t xml:space="preserve"> will be calculated as follows:</w:t>
      </w:r>
    </w:p>
    <w:p w14:paraId="1C0BE525" w14:textId="77777777" w:rsidR="00FA6309" w:rsidRDefault="00656F33">
      <w:pPr>
        <w:rPr>
          <w:lang w:val="en-GB"/>
        </w:rPr>
      </w:pPr>
      <w:r>
        <w:rPr>
          <w:lang w:val="en-GB"/>
        </w:rPr>
        <w:tab/>
      </w:r>
      <w:r w:rsidR="001A0A2B">
        <w:rPr>
          <w:lang w:val="en-GB"/>
        </w:rPr>
        <w:t xml:space="preserve">Weekly </w:t>
      </w:r>
      <w:r w:rsidR="00FA6309">
        <w:rPr>
          <w:lang w:val="en-GB"/>
        </w:rPr>
        <w:t>Participation</w:t>
      </w:r>
      <w:r w:rsidR="00FA6309">
        <w:rPr>
          <w:lang w:val="en-GB"/>
        </w:rPr>
        <w:tab/>
      </w:r>
      <w:r w:rsidR="00FA6309">
        <w:rPr>
          <w:lang w:val="en-GB"/>
        </w:rPr>
        <w:tab/>
      </w:r>
      <w:r w:rsidR="00FA6309">
        <w:rPr>
          <w:lang w:val="en-GB"/>
        </w:rPr>
        <w:tab/>
      </w:r>
      <w:r w:rsidR="00FA6309">
        <w:rPr>
          <w:lang w:val="en-GB"/>
        </w:rPr>
        <w:tab/>
      </w:r>
      <w:r w:rsidR="00FA6309">
        <w:rPr>
          <w:lang w:val="en-GB"/>
        </w:rPr>
        <w:tab/>
      </w:r>
      <w:r w:rsidR="001A0A2B">
        <w:rPr>
          <w:lang w:val="en-GB"/>
        </w:rPr>
        <w:t>20</w:t>
      </w:r>
      <w:r w:rsidR="00FA6309">
        <w:rPr>
          <w:lang w:val="en-GB"/>
        </w:rPr>
        <w:t>%</w:t>
      </w:r>
    </w:p>
    <w:p w14:paraId="0F62862D" w14:textId="77777777" w:rsidR="00036451" w:rsidRDefault="00036451">
      <w:pPr>
        <w:rPr>
          <w:lang w:val="en-GB"/>
        </w:rPr>
      </w:pPr>
      <w:r>
        <w:rPr>
          <w:lang w:val="en-GB"/>
        </w:rPr>
        <w:tab/>
        <w:t xml:space="preserve">Critical Review of a Research Paper </w:t>
      </w:r>
      <w:r w:rsidR="00656F3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A0A2B">
        <w:rPr>
          <w:lang w:val="en-GB"/>
        </w:rPr>
        <w:t>20</w:t>
      </w:r>
      <w:r w:rsidR="00656F33">
        <w:rPr>
          <w:lang w:val="en-GB"/>
        </w:rPr>
        <w:t>%</w:t>
      </w:r>
    </w:p>
    <w:p w14:paraId="51C215A2" w14:textId="78063827" w:rsidR="00036451" w:rsidRDefault="00036451">
      <w:pPr>
        <w:rPr>
          <w:lang w:val="en-GB"/>
        </w:rPr>
      </w:pPr>
      <w:r>
        <w:rPr>
          <w:lang w:val="en-GB"/>
        </w:rPr>
        <w:tab/>
        <w:t>Research Paper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1DC4C4EA" w14:textId="77777777" w:rsidR="00656F33" w:rsidRDefault="007B43B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83E3E">
        <w:rPr>
          <w:lang w:val="en-GB"/>
        </w:rPr>
        <w:t>Draft Report</w:t>
      </w:r>
      <w:r w:rsidR="00656F33">
        <w:rPr>
          <w:lang w:val="en-GB"/>
        </w:rPr>
        <w:tab/>
      </w:r>
      <w:r w:rsidR="00656F33">
        <w:rPr>
          <w:lang w:val="en-GB"/>
        </w:rPr>
        <w:tab/>
      </w:r>
      <w:r w:rsidR="00656F33">
        <w:rPr>
          <w:lang w:val="en-GB"/>
        </w:rPr>
        <w:tab/>
      </w:r>
      <w:r>
        <w:rPr>
          <w:lang w:val="en-GB"/>
        </w:rPr>
        <w:tab/>
      </w:r>
      <w:r w:rsidR="00783E3E">
        <w:rPr>
          <w:lang w:val="en-GB"/>
        </w:rPr>
        <w:tab/>
      </w:r>
      <w:r w:rsidR="001A0A2B">
        <w:rPr>
          <w:lang w:val="en-GB"/>
        </w:rPr>
        <w:t>20</w:t>
      </w:r>
      <w:r w:rsidR="00656F33">
        <w:rPr>
          <w:lang w:val="en-GB"/>
        </w:rPr>
        <w:t>%</w:t>
      </w:r>
    </w:p>
    <w:p w14:paraId="20C30F6A" w14:textId="77777777" w:rsidR="00656F33" w:rsidRDefault="00783E3E" w:rsidP="002B5D5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Final</w:t>
      </w:r>
      <w:r w:rsidR="00656F33">
        <w:rPr>
          <w:lang w:val="en-GB"/>
        </w:rPr>
        <w:t xml:space="preserve"> Report</w:t>
      </w:r>
      <w:r w:rsidR="00656F33">
        <w:rPr>
          <w:lang w:val="en-GB"/>
        </w:rPr>
        <w:tab/>
      </w:r>
      <w:r w:rsidR="00656F33">
        <w:rPr>
          <w:lang w:val="en-GB"/>
        </w:rPr>
        <w:tab/>
      </w:r>
      <w:r w:rsidR="00656F33">
        <w:rPr>
          <w:lang w:val="en-GB"/>
        </w:rPr>
        <w:tab/>
      </w:r>
      <w:r w:rsidR="007B43BE">
        <w:rPr>
          <w:lang w:val="en-GB"/>
        </w:rPr>
        <w:tab/>
      </w:r>
      <w:r>
        <w:rPr>
          <w:lang w:val="en-GB"/>
        </w:rPr>
        <w:tab/>
      </w:r>
      <w:r w:rsidR="001A0A2B">
        <w:rPr>
          <w:lang w:val="en-GB"/>
        </w:rPr>
        <w:t>4</w:t>
      </w:r>
      <w:r w:rsidR="00FA6309">
        <w:rPr>
          <w:lang w:val="en-GB"/>
        </w:rPr>
        <w:t>0</w:t>
      </w:r>
      <w:r w:rsidR="00656F33">
        <w:rPr>
          <w:lang w:val="en-GB"/>
        </w:rPr>
        <w:t>%</w:t>
      </w:r>
    </w:p>
    <w:p w14:paraId="76331724" w14:textId="77777777" w:rsidR="00783E3E" w:rsidRDefault="002B5D52" w:rsidP="002B5D5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</w:t>
      </w:r>
      <w:r w:rsidR="00783E3E">
        <w:rPr>
          <w:lang w:val="en-GB"/>
        </w:rPr>
        <w:t>__</w:t>
      </w:r>
    </w:p>
    <w:p w14:paraId="210BC4C7" w14:textId="77777777" w:rsidR="00783E3E" w:rsidRDefault="00783E3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100%</w:t>
      </w:r>
    </w:p>
    <w:p w14:paraId="5B88D424" w14:textId="77777777" w:rsidR="00656F33" w:rsidRDefault="00656F33">
      <w:pPr>
        <w:rPr>
          <w:lang w:val="en-GB"/>
        </w:rPr>
      </w:pPr>
    </w:p>
    <w:p w14:paraId="2B3F5EB8" w14:textId="77777777" w:rsidR="00FA6309" w:rsidRDefault="00FA6309" w:rsidP="00FA6309">
      <w:pPr>
        <w:jc w:val="both"/>
      </w:pPr>
      <w:r w:rsidRPr="00FA6309">
        <w:rPr>
          <w:b/>
          <w:i/>
          <w:iCs/>
        </w:rPr>
        <w:t xml:space="preserve">Participation: </w:t>
      </w:r>
      <w:r>
        <w:t>The student must give a weekly progress report (face-to-face or electronically) and partake actively in research discussion</w:t>
      </w:r>
      <w:r w:rsidR="002B5D52">
        <w:t>s</w:t>
      </w:r>
      <w:r>
        <w:t xml:space="preserve"> with supervisors.</w:t>
      </w:r>
    </w:p>
    <w:p w14:paraId="39217310" w14:textId="77777777" w:rsidR="00656F33" w:rsidRDefault="00656F33" w:rsidP="00FA6309">
      <w:pPr>
        <w:jc w:val="both"/>
      </w:pPr>
      <w:r>
        <w:t xml:space="preserve"> </w:t>
      </w:r>
    </w:p>
    <w:p w14:paraId="53480BD2" w14:textId="64DDE2C2" w:rsidR="00656F33" w:rsidRDefault="00036451" w:rsidP="00FA6309">
      <w:pPr>
        <w:jc w:val="both"/>
      </w:pPr>
      <w:r>
        <w:rPr>
          <w:b/>
          <w:i/>
          <w:iCs/>
        </w:rPr>
        <w:t xml:space="preserve">Critical Review of a </w:t>
      </w:r>
      <w:r w:rsidR="00656F33" w:rsidRPr="007B43BE">
        <w:rPr>
          <w:b/>
          <w:i/>
          <w:iCs/>
        </w:rPr>
        <w:t>Research Pape</w:t>
      </w:r>
      <w:r w:rsidR="007B43BE">
        <w:rPr>
          <w:b/>
          <w:i/>
          <w:iCs/>
        </w:rPr>
        <w:t>r</w:t>
      </w:r>
      <w:r w:rsidR="00656F33" w:rsidRPr="007B43BE">
        <w:rPr>
          <w:b/>
        </w:rPr>
        <w:t>:</w:t>
      </w:r>
      <w:r w:rsidR="00783E3E">
        <w:t xml:space="preserve"> </w:t>
      </w:r>
      <w:r w:rsidR="00656F33">
        <w:t>The student will critically analyze</w:t>
      </w:r>
      <w:r>
        <w:t xml:space="preserve"> </w:t>
      </w:r>
      <w:r w:rsidR="00656F33">
        <w:t>highly releva</w:t>
      </w:r>
      <w:r>
        <w:t>nt and key research publication</w:t>
      </w:r>
      <w:r w:rsidR="002916FC">
        <w:t>s</w:t>
      </w:r>
      <w:r w:rsidR="001A0A2B">
        <w:t xml:space="preserve"> in his</w:t>
      </w:r>
      <w:r w:rsidR="00656F33">
        <w:t xml:space="preserve"> area of interest.</w:t>
      </w:r>
      <w:r w:rsidR="00783E3E">
        <w:t xml:space="preserve"> </w:t>
      </w:r>
      <w:r w:rsidR="00656F33">
        <w:t>Possible areas for future research should also be identified.</w:t>
      </w:r>
    </w:p>
    <w:p w14:paraId="0DFA5D6B" w14:textId="77777777" w:rsidR="00036451" w:rsidRDefault="00036451" w:rsidP="00FA6309">
      <w:pPr>
        <w:jc w:val="both"/>
        <w:rPr>
          <w:b/>
          <w:i/>
          <w:iCs/>
        </w:rPr>
      </w:pPr>
    </w:p>
    <w:p w14:paraId="58DE9B73" w14:textId="732101C2" w:rsidR="00656F33" w:rsidRPr="0025650C" w:rsidRDefault="00036451" w:rsidP="00D127E2">
      <w:pPr>
        <w:jc w:val="both"/>
        <w:rPr>
          <w:b/>
        </w:rPr>
      </w:pPr>
      <w:r w:rsidRPr="007B43BE">
        <w:rPr>
          <w:b/>
          <w:i/>
          <w:iCs/>
        </w:rPr>
        <w:lastRenderedPageBreak/>
        <w:t>Research Pape</w:t>
      </w:r>
      <w:r>
        <w:rPr>
          <w:b/>
          <w:i/>
          <w:iCs/>
        </w:rPr>
        <w:t>r</w:t>
      </w:r>
      <w:r w:rsidRPr="007B43BE">
        <w:rPr>
          <w:b/>
        </w:rPr>
        <w:t>:</w:t>
      </w:r>
      <w:r>
        <w:rPr>
          <w:b/>
        </w:rPr>
        <w:t xml:space="preserve"> </w:t>
      </w:r>
      <w:r w:rsidRPr="00036451">
        <w:t xml:space="preserve">The student </w:t>
      </w:r>
      <w:r w:rsidR="00D127E2">
        <w:t>shall</w:t>
      </w:r>
      <w:r w:rsidRPr="00036451">
        <w:t xml:space="preserve"> write a </w:t>
      </w:r>
      <w:r>
        <w:t xml:space="preserve">research paper in an </w:t>
      </w:r>
      <w:r w:rsidRPr="00036451">
        <w:t xml:space="preserve">area </w:t>
      </w:r>
      <w:r>
        <w:t>related to h</w:t>
      </w:r>
      <w:r w:rsidR="00783E3E">
        <w:t>is</w:t>
      </w:r>
      <w:r>
        <w:t xml:space="preserve"> </w:t>
      </w:r>
      <w:r w:rsidR="002B5D52">
        <w:t xml:space="preserve">intended dissertation </w:t>
      </w:r>
      <w:r>
        <w:t>research.</w:t>
      </w:r>
      <w:r w:rsidR="002B5D52">
        <w:t xml:space="preserve"> </w:t>
      </w:r>
      <w:r w:rsidRPr="00036451">
        <w:t>This paper should contain a comprehensive review of</w:t>
      </w:r>
      <w:r w:rsidR="002B5D52">
        <w:t xml:space="preserve"> the</w:t>
      </w:r>
      <w:r w:rsidRPr="00036451">
        <w:t xml:space="preserve"> rel</w:t>
      </w:r>
      <w:r w:rsidR="00D127E2">
        <w:t>evant</w:t>
      </w:r>
      <w:r w:rsidRPr="00036451">
        <w:t xml:space="preserve"> academic lite</w:t>
      </w:r>
      <w:r w:rsidR="002B5D52">
        <w:t>r</w:t>
      </w:r>
      <w:r w:rsidR="00AC4ED3">
        <w:t xml:space="preserve">ature, </w:t>
      </w:r>
      <w:r w:rsidR="002B5D52">
        <w:t xml:space="preserve">identification of research gaps, research questions to explore, and potential research methodologies. </w:t>
      </w:r>
      <w:r w:rsidR="002B5D52" w:rsidRPr="0025650C">
        <w:rPr>
          <w:b/>
        </w:rPr>
        <w:t>The paper should comprise the following sections: an Introduction, a Literature Review, a Discussion of research gaps and research questions</w:t>
      </w:r>
      <w:r w:rsidR="00251971" w:rsidRPr="0025650C">
        <w:rPr>
          <w:b/>
        </w:rPr>
        <w:t>/hypotheses</w:t>
      </w:r>
      <w:r w:rsidR="002B5D52" w:rsidRPr="0025650C">
        <w:rPr>
          <w:b/>
        </w:rPr>
        <w:t xml:space="preserve"> (thi</w:t>
      </w:r>
      <w:r w:rsidR="00251971" w:rsidRPr="0025650C">
        <w:rPr>
          <w:b/>
        </w:rPr>
        <w:t>s section sh</w:t>
      </w:r>
      <w:r w:rsidR="002B5D52" w:rsidRPr="0025650C">
        <w:rPr>
          <w:b/>
        </w:rPr>
        <w:t>ould contain a suggested research model</w:t>
      </w:r>
      <w:r w:rsidR="001A0A2B" w:rsidRPr="0025650C">
        <w:rPr>
          <w:b/>
        </w:rPr>
        <w:t xml:space="preserve"> or conceptual framework</w:t>
      </w:r>
      <w:r w:rsidR="002B5D52" w:rsidRPr="0025650C">
        <w:rPr>
          <w:b/>
        </w:rPr>
        <w:t>), thoughts on potential Research Methodologies to answer those research questions</w:t>
      </w:r>
      <w:r w:rsidR="00251971" w:rsidRPr="0025650C">
        <w:rPr>
          <w:b/>
        </w:rPr>
        <w:t>/hypotheses</w:t>
      </w:r>
      <w:r w:rsidR="002B5D52" w:rsidRPr="0025650C">
        <w:rPr>
          <w:b/>
        </w:rPr>
        <w:t>, a Conclusion, and References.</w:t>
      </w:r>
    </w:p>
    <w:p w14:paraId="6EFE72DA" w14:textId="77777777" w:rsidR="00783E3E" w:rsidRDefault="00783E3E" w:rsidP="00D127E2">
      <w:pPr>
        <w:jc w:val="both"/>
      </w:pPr>
    </w:p>
    <w:p w14:paraId="3288FA80" w14:textId="77777777" w:rsidR="00783E3E" w:rsidRDefault="00783E3E" w:rsidP="00D127E2">
      <w:pPr>
        <w:jc w:val="both"/>
      </w:pPr>
    </w:p>
    <w:p w14:paraId="4BFECA27" w14:textId="77777777" w:rsidR="00D127E2" w:rsidRPr="00D127E2" w:rsidRDefault="00D127E2" w:rsidP="00D127E2">
      <w:pPr>
        <w:jc w:val="both"/>
        <w:rPr>
          <w:b/>
          <w:i/>
          <w:iCs/>
        </w:rPr>
      </w:pPr>
    </w:p>
    <w:p w14:paraId="089E2937" w14:textId="77777777" w:rsidR="00656F33" w:rsidRDefault="00D127E2" w:rsidP="00D127E2">
      <w:pPr>
        <w:pStyle w:val="Heading2"/>
      </w:pPr>
      <w:r>
        <w:t xml:space="preserve">Required </w:t>
      </w:r>
      <w:proofErr w:type="spellStart"/>
      <w:r>
        <w:t>Text</w:t>
      </w:r>
      <w:r w:rsidR="001D452E">
        <w:t>BooK</w:t>
      </w:r>
      <w:proofErr w:type="spellEnd"/>
    </w:p>
    <w:p w14:paraId="369FDDCD" w14:textId="77777777" w:rsidR="00656F33" w:rsidRDefault="00656F33">
      <w:r>
        <w:t>There is no required text</w:t>
      </w:r>
      <w:r w:rsidR="001D452E">
        <w:t>book</w:t>
      </w:r>
      <w:r>
        <w:t>.</w:t>
      </w:r>
      <w:r w:rsidR="00783E3E">
        <w:t xml:space="preserve"> </w:t>
      </w:r>
      <w:r>
        <w:t xml:space="preserve">All existing material which is relevant to the topic of interest selected by the student </w:t>
      </w:r>
      <w:r w:rsidR="00C5080E">
        <w:t xml:space="preserve">and approved by the instructors </w:t>
      </w:r>
      <w:r>
        <w:t>will serve as reference material for the course.</w:t>
      </w:r>
    </w:p>
    <w:p w14:paraId="2E0CCB81" w14:textId="77777777" w:rsidR="00D127E2" w:rsidRPr="00AA51EB" w:rsidRDefault="00D127E2" w:rsidP="00D127E2">
      <w:pPr>
        <w:spacing w:after="120"/>
        <w:rPr>
          <w:sz w:val="12"/>
          <w:szCs w:val="16"/>
        </w:rPr>
      </w:pPr>
    </w:p>
    <w:p w14:paraId="3BE7D906" w14:textId="77777777" w:rsidR="00D127E2" w:rsidRPr="00AE1FE2" w:rsidRDefault="00D127E2" w:rsidP="00D127E2">
      <w:pPr>
        <w:pStyle w:val="Heading2"/>
      </w:pPr>
      <w:r w:rsidRPr="00AE1FE2">
        <w:t>Academic Dishonesty Policy</w:t>
      </w:r>
    </w:p>
    <w:p w14:paraId="487D87C2" w14:textId="77777777" w:rsidR="00D127E2" w:rsidRDefault="00D127E2" w:rsidP="00C5080E">
      <w:pPr>
        <w:spacing w:after="120"/>
        <w:jc w:val="both"/>
      </w:pPr>
      <w:r>
        <w:t>It is the student</w:t>
      </w:r>
      <w:r>
        <w:rPr>
          <w:lang w:val="fr-FR"/>
        </w:rPr>
        <w:t>’</w:t>
      </w:r>
      <w:r>
        <w:t>s responsibility to understand what constitutes academic dishonesty.</w:t>
      </w:r>
      <w:r w:rsidR="00783E3E">
        <w:t xml:space="preserve"> </w:t>
      </w:r>
      <w:r>
        <w:t>Please refer to the University Senate Academic Integrity Policy at the following URL:</w:t>
      </w:r>
    </w:p>
    <w:p w14:paraId="12CDE962" w14:textId="77777777" w:rsidR="00D127E2" w:rsidRPr="004120A5" w:rsidRDefault="00000000" w:rsidP="00C5080E">
      <w:pPr>
        <w:pStyle w:val="Default"/>
        <w:spacing w:after="120"/>
        <w:ind w:left="720" w:firstLine="720"/>
        <w:jc w:val="both"/>
        <w:rPr>
          <w:rFonts w:ascii="Times New Roman" w:hAnsi="Times New Roman" w:cs="Times New Roman"/>
          <w:color w:val="0432FF"/>
          <w:sz w:val="24"/>
          <w:szCs w:val="24"/>
        </w:rPr>
      </w:pPr>
      <w:hyperlink r:id="rId11" w:history="1">
        <w:r w:rsidR="00D127E2" w:rsidRPr="004120A5">
          <w:rPr>
            <w:rStyle w:val="Hyperlink"/>
            <w:rFonts w:ascii="Times New Roman" w:hAnsi="Times New Roman" w:cs="Times New Roman"/>
            <w:sz w:val="24"/>
            <w:szCs w:val="24"/>
          </w:rPr>
          <w:t>http://www.mcmaster.ca/academicintegrity</w:t>
        </w:r>
      </w:hyperlink>
    </w:p>
    <w:p w14:paraId="007F0828" w14:textId="77777777" w:rsidR="00D127E2" w:rsidRDefault="00D127E2" w:rsidP="00C5080E">
      <w:pPr>
        <w:spacing w:after="120"/>
        <w:jc w:val="both"/>
      </w:pPr>
      <w:r>
        <w:t>This policy describes the responsibilities, procedures, and guidelines for students and faculty should a case of academic dishonesty arise.</w:t>
      </w:r>
      <w:r w:rsidR="00783E3E">
        <w:t xml:space="preserve"> </w:t>
      </w:r>
      <w:r>
        <w:t>Academic dishonesty is defined as to knowingly act or fail to act in a way that results or could result in unearned academic credit or advantage.</w:t>
      </w:r>
      <w:r w:rsidR="00783E3E">
        <w:t xml:space="preserve"> </w:t>
      </w:r>
      <w:r>
        <w:t>Please refer to the policy for a list of examples.</w:t>
      </w:r>
      <w:r w:rsidR="00783E3E">
        <w:t xml:space="preserve"> </w:t>
      </w:r>
      <w:r>
        <w:t>The policy also provides faculty with procedures to follow in cases of academic dishonesty as well as general guidelines for penalties.</w:t>
      </w:r>
    </w:p>
    <w:p w14:paraId="246898CF" w14:textId="77777777" w:rsidR="00D127E2" w:rsidRPr="00AA51EB" w:rsidRDefault="00D127E2" w:rsidP="00D127E2">
      <w:pPr>
        <w:spacing w:after="120"/>
        <w:rPr>
          <w:sz w:val="12"/>
        </w:rPr>
      </w:pPr>
    </w:p>
    <w:p w14:paraId="5BBB1278" w14:textId="77777777" w:rsidR="00D127E2" w:rsidRPr="00845F39" w:rsidRDefault="00D127E2" w:rsidP="00D127E2">
      <w:pPr>
        <w:pStyle w:val="Heading2"/>
      </w:pPr>
      <w:r>
        <w:t xml:space="preserve">Late and </w:t>
      </w:r>
      <w:r w:rsidRPr="00845F39">
        <w:t>Missed Academic Work</w:t>
      </w:r>
    </w:p>
    <w:p w14:paraId="32C05FB2" w14:textId="77777777" w:rsidR="00D127E2" w:rsidRDefault="004120A5" w:rsidP="00C5080E">
      <w:pPr>
        <w:spacing w:after="120"/>
        <w:jc w:val="both"/>
        <w:rPr>
          <w:b/>
        </w:rPr>
      </w:pPr>
      <w:r>
        <w:t>Where the student</w:t>
      </w:r>
      <w:r w:rsidR="00D127E2">
        <w:t xml:space="preserve"> miss</w:t>
      </w:r>
      <w:r>
        <w:t>es a scheduled deliverable or is</w:t>
      </w:r>
      <w:r w:rsidR="00D127E2">
        <w:t xml:space="preserve"> absent for a required c</w:t>
      </w:r>
      <w:r>
        <w:t>omponent for legitimate reasons</w:t>
      </w:r>
      <w:r w:rsidR="00D127E2">
        <w:t>, the weight for that deliverable/component will be distributed across other evaluative components of the course at the discretion of the instructor</w:t>
      </w:r>
      <w:r>
        <w:t>s</w:t>
      </w:r>
      <w:r w:rsidR="00D127E2">
        <w:t>. Documentation explaining the circumstances that resulted in missing the scheduled deliverable or assess</w:t>
      </w:r>
      <w:r>
        <w:t>ment must be provided</w:t>
      </w:r>
      <w:r w:rsidR="00D127E2">
        <w:t xml:space="preserve"> within five (5) working day</w:t>
      </w:r>
      <w:r>
        <w:t>s of the missed deadline. If the student</w:t>
      </w:r>
      <w:r w:rsidR="00D127E2">
        <w:t xml:space="preserve"> do</w:t>
      </w:r>
      <w:r>
        <w:t>es</w:t>
      </w:r>
      <w:r w:rsidR="00D127E2">
        <w:t xml:space="preserve"> not submit documentation for a missed deliverable or </w:t>
      </w:r>
      <w:r>
        <w:t xml:space="preserve">his rationale for missing the scheduled deliverable is deemed by the instructors to not be legitimate, the student </w:t>
      </w:r>
      <w:r w:rsidRPr="004120A5">
        <w:t>will</w:t>
      </w:r>
      <w:r>
        <w:t xml:space="preserve"> lose 10% for each day the </w:t>
      </w:r>
      <w:r w:rsidR="00D127E2" w:rsidRPr="004120A5">
        <w:t>deliverable is late.</w:t>
      </w:r>
      <w:r w:rsidR="00783E3E" w:rsidRPr="004120A5">
        <w:t xml:space="preserve"> </w:t>
      </w:r>
    </w:p>
    <w:p w14:paraId="19240695" w14:textId="77777777" w:rsidR="00D127E2" w:rsidRDefault="00D127E2" w:rsidP="00D127E2">
      <w:pPr>
        <w:spacing w:after="120"/>
        <w:rPr>
          <w:sz w:val="12"/>
        </w:rPr>
      </w:pPr>
    </w:p>
    <w:p w14:paraId="161D5095" w14:textId="77777777" w:rsidR="00D127E2" w:rsidRPr="002E6DEC" w:rsidRDefault="00D127E2" w:rsidP="00D127E2">
      <w:pPr>
        <w:pStyle w:val="Heading2"/>
      </w:pPr>
      <w:r w:rsidRPr="002E6DEC">
        <w:t>Potential Modifications to the Course</w:t>
      </w:r>
    </w:p>
    <w:p w14:paraId="7DA91E6B" w14:textId="77777777" w:rsidR="00D127E2" w:rsidRDefault="00D127E2" w:rsidP="00C5080E">
      <w:pPr>
        <w:spacing w:after="120"/>
        <w:jc w:val="both"/>
      </w:pPr>
      <w:r w:rsidRPr="002E6DEC">
        <w:t>The instructor</w:t>
      </w:r>
      <w:r w:rsidR="004120A5">
        <w:t>s</w:t>
      </w:r>
      <w:r w:rsidRPr="002E6DEC">
        <w:t xml:space="preserve"> and university reserve the right to modify elements of the course during the term.</w:t>
      </w:r>
      <w:r w:rsidR="00783E3E">
        <w:t xml:space="preserve"> </w:t>
      </w:r>
      <w:r w:rsidRPr="002E6DEC">
        <w:t>The university may change the dates and deadlines for any or all courses in extreme circumstances.</w:t>
      </w:r>
      <w:r w:rsidR="00783E3E">
        <w:t xml:space="preserve"> </w:t>
      </w:r>
      <w:r w:rsidRPr="002E6DEC">
        <w:t>If either type of modification becomes necessary, reasonable notice and communication with the students will be given with explanation and the opportunity to comment on changes.</w:t>
      </w:r>
      <w:r w:rsidR="00783E3E">
        <w:t xml:space="preserve"> </w:t>
      </w:r>
      <w:r w:rsidRPr="002E6DEC">
        <w:t>It is the responsibility of the student to check their email and course websites weekly during the term and to note any changes.</w:t>
      </w:r>
    </w:p>
    <w:p w14:paraId="5C00FB36" w14:textId="77777777" w:rsidR="001A0A2B" w:rsidRDefault="001A0A2B" w:rsidP="001A0A2B">
      <w:pPr>
        <w:spacing w:after="120"/>
        <w:jc w:val="both"/>
      </w:pPr>
    </w:p>
    <w:p w14:paraId="5232E9B6" w14:textId="77777777" w:rsidR="003B6AEA" w:rsidRDefault="003B6AEA" w:rsidP="001A0A2B">
      <w:pPr>
        <w:spacing w:after="120"/>
        <w:jc w:val="both"/>
      </w:pPr>
    </w:p>
    <w:p w14:paraId="063CBC32" w14:textId="77777777" w:rsidR="001A0A2B" w:rsidRDefault="001A0A2B" w:rsidP="001A0A2B">
      <w:pPr>
        <w:pStyle w:val="Heading2"/>
      </w:pPr>
      <w:r>
        <w:t>Grading Scheme</w:t>
      </w:r>
    </w:p>
    <w:p w14:paraId="630C6BCE" w14:textId="77777777" w:rsidR="003B6AEA" w:rsidRPr="003B6AEA" w:rsidRDefault="003B6AEA" w:rsidP="001A0A2B">
      <w:r w:rsidRPr="003B6AEA">
        <w:t>At the end of the course</w:t>
      </w:r>
      <w:r>
        <w:t xml:space="preserve">, the student’s </w:t>
      </w:r>
      <w:r w:rsidRPr="003B6AEA">
        <w:t xml:space="preserve">overall percentage </w:t>
      </w:r>
      <w:r>
        <w:t xml:space="preserve">grade will be converted to a </w:t>
      </w:r>
      <w:r w:rsidRPr="003B6AEA">
        <w:t>letter grade in accordance with the following conversion scheme.</w:t>
      </w:r>
    </w:p>
    <w:p w14:paraId="6E90AD07" w14:textId="77777777" w:rsidR="003B6AEA" w:rsidRPr="003B6AEA" w:rsidRDefault="003B6AEA" w:rsidP="001A0A2B"/>
    <w:p w14:paraId="3F4AD4A9" w14:textId="77777777" w:rsidR="001A0A2B" w:rsidRDefault="001A0A2B" w:rsidP="003B6AEA">
      <w:pPr>
        <w:ind w:left="720"/>
      </w:pPr>
      <w:r w:rsidRPr="001A0A2B">
        <w:rPr>
          <w:u w:val="single"/>
        </w:rPr>
        <w:t>Grade</w:t>
      </w:r>
      <w:r>
        <w:tab/>
      </w:r>
      <w:r w:rsidRPr="001A0A2B">
        <w:rPr>
          <w:u w:val="single"/>
        </w:rPr>
        <w:t>Percentage</w:t>
      </w:r>
    </w:p>
    <w:p w14:paraId="34CD3F9F" w14:textId="77777777" w:rsidR="001A0A2B" w:rsidRDefault="001A0A2B" w:rsidP="003B6AEA">
      <w:pPr>
        <w:ind w:left="720"/>
      </w:pPr>
      <w:r>
        <w:t>A+</w:t>
      </w:r>
      <w:r>
        <w:tab/>
        <w:t>90-100</w:t>
      </w:r>
    </w:p>
    <w:p w14:paraId="410E83A3" w14:textId="77777777" w:rsidR="001A0A2B" w:rsidRDefault="001A0A2B" w:rsidP="003B6AEA">
      <w:pPr>
        <w:ind w:left="720"/>
      </w:pPr>
      <w:proofErr w:type="gramStart"/>
      <w:r>
        <w:t>A</w:t>
      </w:r>
      <w:proofErr w:type="gramEnd"/>
      <w:r>
        <w:tab/>
        <w:t>85-89</w:t>
      </w:r>
    </w:p>
    <w:p w14:paraId="64DCEBFD" w14:textId="77777777" w:rsidR="001A0A2B" w:rsidRDefault="001A0A2B" w:rsidP="003B6AEA">
      <w:pPr>
        <w:ind w:left="720"/>
      </w:pPr>
      <w:r>
        <w:t>A-</w:t>
      </w:r>
      <w:r>
        <w:tab/>
        <w:t>80-84</w:t>
      </w:r>
    </w:p>
    <w:p w14:paraId="0A5638B5" w14:textId="77777777" w:rsidR="001A0A2B" w:rsidRDefault="001A0A2B" w:rsidP="003B6AEA">
      <w:pPr>
        <w:ind w:left="720"/>
      </w:pPr>
      <w:r>
        <w:t>B+</w:t>
      </w:r>
      <w:r>
        <w:tab/>
        <w:t>77-79</w:t>
      </w:r>
    </w:p>
    <w:p w14:paraId="28CA2B88" w14:textId="77777777" w:rsidR="001A0A2B" w:rsidRDefault="001A0A2B" w:rsidP="003B6AEA">
      <w:pPr>
        <w:ind w:left="720"/>
      </w:pPr>
      <w:r>
        <w:t>B</w:t>
      </w:r>
      <w:r>
        <w:tab/>
        <w:t>73-76</w:t>
      </w:r>
    </w:p>
    <w:p w14:paraId="6EF4C796" w14:textId="77777777" w:rsidR="001A0A2B" w:rsidRDefault="001A0A2B" w:rsidP="003B6AEA">
      <w:pPr>
        <w:ind w:left="720"/>
      </w:pPr>
      <w:r>
        <w:t>B-</w:t>
      </w:r>
      <w:r>
        <w:tab/>
        <w:t>70-72</w:t>
      </w:r>
    </w:p>
    <w:p w14:paraId="3F99B4C3" w14:textId="77777777" w:rsidR="001A0A2B" w:rsidRDefault="001A0A2B" w:rsidP="003B6AEA">
      <w:pPr>
        <w:ind w:left="720"/>
      </w:pPr>
      <w:r>
        <w:t>F</w:t>
      </w:r>
      <w:r>
        <w:tab/>
        <w:t>0-69</w:t>
      </w:r>
    </w:p>
    <w:p w14:paraId="06B86CA4" w14:textId="77777777" w:rsidR="00251971" w:rsidRDefault="00251971">
      <w:r>
        <w:br w:type="page"/>
      </w:r>
    </w:p>
    <w:p w14:paraId="6C2C9436" w14:textId="77777777" w:rsidR="001A0A2B" w:rsidRDefault="001A0A2B" w:rsidP="001A0A2B">
      <w:pPr>
        <w:spacing w:after="120"/>
        <w:jc w:val="both"/>
      </w:pPr>
    </w:p>
    <w:p w14:paraId="053EC425" w14:textId="77777777" w:rsidR="00251971" w:rsidRDefault="00251971" w:rsidP="001A0A2B">
      <w:pPr>
        <w:spacing w:after="120"/>
        <w:jc w:val="both"/>
      </w:pPr>
    </w:p>
    <w:p w14:paraId="53F781E7" w14:textId="77777777" w:rsidR="002B5D52" w:rsidRPr="002E6DEC" w:rsidRDefault="002B5D52" w:rsidP="002B5D52">
      <w:pPr>
        <w:pStyle w:val="Heading2"/>
      </w:pPr>
      <w:r>
        <w:t>Course Schedule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16"/>
      </w:tblGrid>
      <w:tr w:rsidR="005B0A0C" w:rsidRPr="005B0A0C" w14:paraId="451DEF5A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593F592D" w14:textId="77777777" w:rsidR="005B0A0C" w:rsidRPr="005B0A0C" w:rsidRDefault="005B0A0C" w:rsidP="00BE62AE">
            <w:pPr>
              <w:jc w:val="center"/>
              <w:rPr>
                <w:b/>
                <w:snapToGrid w:val="0"/>
                <w:color w:val="000000"/>
              </w:rPr>
            </w:pPr>
            <w:r w:rsidRPr="005B0A0C">
              <w:rPr>
                <w:b/>
              </w:rPr>
              <w:br w:type="page"/>
            </w:r>
            <w:r w:rsidRPr="005B0A0C">
              <w:rPr>
                <w:b/>
              </w:rPr>
              <w:br w:type="page"/>
            </w:r>
            <w:r w:rsidRPr="005B0A0C">
              <w:rPr>
                <w:b/>
                <w:snapToGrid w:val="0"/>
                <w:color w:val="000000"/>
              </w:rPr>
              <w:t>Date</w:t>
            </w:r>
          </w:p>
        </w:tc>
        <w:tc>
          <w:tcPr>
            <w:tcW w:w="7416" w:type="dxa"/>
          </w:tcPr>
          <w:p w14:paraId="6E4D0084" w14:textId="77777777" w:rsidR="005B0A0C" w:rsidRDefault="005B0A0C" w:rsidP="00BE62AE">
            <w:pPr>
              <w:rPr>
                <w:b/>
                <w:snapToGrid w:val="0"/>
                <w:color w:val="000000"/>
              </w:rPr>
            </w:pPr>
            <w:r w:rsidRPr="005B0A0C">
              <w:rPr>
                <w:b/>
                <w:snapToGrid w:val="0"/>
                <w:color w:val="000000"/>
              </w:rPr>
              <w:t>Deliverables</w:t>
            </w:r>
          </w:p>
          <w:p w14:paraId="1B19BABF" w14:textId="77777777" w:rsidR="00AC4ED3" w:rsidRPr="005B0A0C" w:rsidRDefault="00AC4ED3" w:rsidP="00BE62AE">
            <w:pPr>
              <w:rPr>
                <w:b/>
                <w:snapToGrid w:val="0"/>
                <w:color w:val="000000"/>
              </w:rPr>
            </w:pPr>
          </w:p>
        </w:tc>
      </w:tr>
      <w:tr w:rsidR="005B0A0C" w:rsidRPr="005B0A0C" w14:paraId="76E6D9C8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287431DA" w14:textId="538BC53C" w:rsidR="005B0A0C" w:rsidRPr="005B0A0C" w:rsidRDefault="00AC09E8" w:rsidP="005B0A0C">
            <w:pPr>
              <w:jc w:val="center"/>
            </w:pPr>
            <w:r>
              <w:t xml:space="preserve">May </w:t>
            </w:r>
            <w:r w:rsidR="00717657">
              <w:t>8</w:t>
            </w:r>
          </w:p>
        </w:tc>
        <w:tc>
          <w:tcPr>
            <w:tcW w:w="7416" w:type="dxa"/>
          </w:tcPr>
          <w:p w14:paraId="0CA95017" w14:textId="77777777" w:rsidR="005B0A0C" w:rsidRDefault="005B0A0C" w:rsidP="00AC4ED3">
            <w:pPr>
              <w:rPr>
                <w:snapToGrid w:val="0"/>
                <w:color w:val="000000"/>
              </w:rPr>
            </w:pPr>
            <w:r w:rsidRPr="00251971">
              <w:rPr>
                <w:b/>
                <w:i/>
                <w:snapToGrid w:val="0"/>
                <w:color w:val="000000"/>
              </w:rPr>
              <w:t>Prepare a one-page document outlining your intended research topic for this course</w:t>
            </w:r>
            <w:r w:rsidR="00AC4ED3" w:rsidRPr="00251971">
              <w:rPr>
                <w:b/>
                <w:i/>
                <w:snapToGrid w:val="0"/>
                <w:color w:val="000000"/>
              </w:rPr>
              <w:t xml:space="preserve">. </w:t>
            </w:r>
            <w:r w:rsidR="005D1929">
              <w:rPr>
                <w:b/>
                <w:i/>
                <w:snapToGrid w:val="0"/>
                <w:color w:val="000000"/>
              </w:rPr>
              <w:t xml:space="preserve">Suggest </w:t>
            </w:r>
            <w:r w:rsidRPr="00251971">
              <w:rPr>
                <w:b/>
                <w:i/>
                <w:snapToGrid w:val="0"/>
                <w:color w:val="000000"/>
              </w:rPr>
              <w:t>potential research papers to critically review.</w:t>
            </w:r>
            <w:r w:rsidR="00AC4ED3">
              <w:rPr>
                <w:snapToGrid w:val="0"/>
                <w:color w:val="000000"/>
              </w:rPr>
              <w:t xml:space="preserve"> These papers should align with your intended research topic.</w:t>
            </w:r>
          </w:p>
          <w:p w14:paraId="5672384E" w14:textId="77777777" w:rsidR="00AC4ED3" w:rsidRPr="005B0A0C" w:rsidRDefault="00AC4ED3" w:rsidP="00AC4ED3">
            <w:pPr>
              <w:rPr>
                <w:snapToGrid w:val="0"/>
                <w:color w:val="000000"/>
              </w:rPr>
            </w:pPr>
          </w:p>
        </w:tc>
      </w:tr>
      <w:tr w:rsidR="005B0A0C" w:rsidRPr="005B0A0C" w14:paraId="1F1C7783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113DB882" w14:textId="72EB155E" w:rsidR="005B0A0C" w:rsidRPr="005B0A0C" w:rsidRDefault="00AC09E8" w:rsidP="005B0A0C">
            <w:pPr>
              <w:jc w:val="center"/>
            </w:pPr>
            <w:r>
              <w:t>May 1</w:t>
            </w:r>
            <w:r w:rsidR="00717657">
              <w:t>5</w:t>
            </w:r>
          </w:p>
        </w:tc>
        <w:tc>
          <w:tcPr>
            <w:tcW w:w="7416" w:type="dxa"/>
          </w:tcPr>
          <w:p w14:paraId="07DC079B" w14:textId="2F511454" w:rsidR="00AC4ED3" w:rsidRPr="0025650C" w:rsidRDefault="00AC4ED3" w:rsidP="005B0A0C">
            <w:pPr>
              <w:rPr>
                <w:b/>
                <w:snapToGrid w:val="0"/>
                <w:color w:val="000000"/>
              </w:rPr>
            </w:pPr>
            <w:r w:rsidRPr="00AC09E8">
              <w:rPr>
                <w:b/>
                <w:snapToGrid w:val="0"/>
                <w:color w:val="000000"/>
              </w:rPr>
              <w:t>A decision will be made on which paper</w:t>
            </w:r>
            <w:r w:rsidR="002916FC">
              <w:rPr>
                <w:b/>
                <w:snapToGrid w:val="0"/>
                <w:color w:val="000000"/>
              </w:rPr>
              <w:t>s</w:t>
            </w:r>
            <w:r w:rsidRPr="00AC09E8">
              <w:rPr>
                <w:b/>
                <w:snapToGrid w:val="0"/>
                <w:color w:val="000000"/>
              </w:rPr>
              <w:t xml:space="preserve"> will be selected to provide a critical review.</w:t>
            </w:r>
          </w:p>
        </w:tc>
      </w:tr>
      <w:tr w:rsidR="005B0A0C" w:rsidRPr="005B0A0C" w14:paraId="601D7C86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2221AAE4" w14:textId="41F9AC47" w:rsidR="005B0A0C" w:rsidRPr="005B0A0C" w:rsidRDefault="00AC09E8" w:rsidP="005B0A0C">
            <w:pPr>
              <w:jc w:val="center"/>
            </w:pPr>
            <w:r>
              <w:t xml:space="preserve">May </w:t>
            </w:r>
            <w:r w:rsidR="00717657">
              <w:t>22</w:t>
            </w:r>
          </w:p>
        </w:tc>
        <w:tc>
          <w:tcPr>
            <w:tcW w:w="7416" w:type="dxa"/>
          </w:tcPr>
          <w:p w14:paraId="00A5BF8E" w14:textId="77777777" w:rsidR="005B0A0C" w:rsidRPr="00AC09E8" w:rsidRDefault="00AC09E8" w:rsidP="005B0A0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Online meeting @ 10:00 am. </w:t>
            </w:r>
            <w:r w:rsidRPr="00AC09E8">
              <w:rPr>
                <w:b/>
                <w:snapToGrid w:val="0"/>
                <w:color w:val="000000"/>
              </w:rPr>
              <w:t>Discuss and feedback</w:t>
            </w:r>
          </w:p>
          <w:p w14:paraId="71B24C14" w14:textId="77777777" w:rsidR="00AC4ED3" w:rsidRPr="005B0A0C" w:rsidRDefault="00AC4ED3" w:rsidP="005B0A0C">
            <w:pPr>
              <w:rPr>
                <w:snapToGrid w:val="0"/>
                <w:color w:val="000000"/>
              </w:rPr>
            </w:pPr>
          </w:p>
        </w:tc>
      </w:tr>
      <w:tr w:rsidR="005B0A0C" w:rsidRPr="005B0A0C" w14:paraId="377A4F80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663EFD37" w14:textId="62AA3FC2" w:rsidR="005B0A0C" w:rsidRPr="005B0A0C" w:rsidRDefault="00AC09E8" w:rsidP="005B0A0C">
            <w:pPr>
              <w:jc w:val="center"/>
            </w:pPr>
            <w:r>
              <w:t>May 2</w:t>
            </w:r>
            <w:r w:rsidR="00717657">
              <w:t>9</w:t>
            </w:r>
          </w:p>
        </w:tc>
        <w:tc>
          <w:tcPr>
            <w:tcW w:w="7416" w:type="dxa"/>
          </w:tcPr>
          <w:p w14:paraId="19850D56" w14:textId="77777777" w:rsidR="005B0A0C" w:rsidRDefault="00251971" w:rsidP="005B0A0C">
            <w:pPr>
              <w:rPr>
                <w:snapToGrid w:val="0"/>
                <w:color w:val="000000"/>
              </w:rPr>
            </w:pPr>
            <w:r w:rsidRPr="00251971">
              <w:rPr>
                <w:b/>
                <w:i/>
                <w:snapToGrid w:val="0"/>
                <w:color w:val="000000"/>
              </w:rPr>
              <w:t>Hand in critical review</w:t>
            </w:r>
            <w:r w:rsidR="005D1929">
              <w:rPr>
                <w:b/>
                <w:i/>
                <w:snapToGrid w:val="0"/>
                <w:color w:val="000000"/>
              </w:rPr>
              <w:t xml:space="preserve"> and identify research gap</w:t>
            </w:r>
            <w:r>
              <w:rPr>
                <w:snapToGrid w:val="0"/>
                <w:color w:val="000000"/>
              </w:rPr>
              <w:t xml:space="preserve">. </w:t>
            </w:r>
          </w:p>
          <w:p w14:paraId="205D545E" w14:textId="77777777" w:rsidR="00AC4ED3" w:rsidRPr="005B0A0C" w:rsidRDefault="00AC4ED3" w:rsidP="005B0A0C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4A1E169F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6A48A190" w14:textId="5C507F2C" w:rsidR="00AC4ED3" w:rsidRPr="005B0A0C" w:rsidRDefault="005D1929" w:rsidP="00AC4ED3">
            <w:pPr>
              <w:jc w:val="center"/>
            </w:pPr>
            <w:proofErr w:type="gramStart"/>
            <w:r>
              <w:t xml:space="preserve">June </w:t>
            </w:r>
            <w:r w:rsidR="00AC4ED3">
              <w:t xml:space="preserve"> </w:t>
            </w:r>
            <w:r w:rsidR="00717657">
              <w:t>5</w:t>
            </w:r>
            <w:proofErr w:type="gramEnd"/>
          </w:p>
        </w:tc>
        <w:tc>
          <w:tcPr>
            <w:tcW w:w="7416" w:type="dxa"/>
          </w:tcPr>
          <w:p w14:paraId="7F6AF6C3" w14:textId="77777777" w:rsidR="00AC4ED3" w:rsidRDefault="00AC4ED3" w:rsidP="00AC4ED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Provide an email update on your p</w:t>
            </w:r>
            <w:r w:rsidR="00AC09E8">
              <w:rPr>
                <w:snapToGrid w:val="0"/>
                <w:color w:val="000000"/>
              </w:rPr>
              <w:t>rogress</w:t>
            </w:r>
            <w:r w:rsidR="0025650C">
              <w:rPr>
                <w:snapToGrid w:val="0"/>
                <w:color w:val="000000"/>
              </w:rPr>
              <w:t xml:space="preserve"> in model building</w:t>
            </w:r>
          </w:p>
          <w:p w14:paraId="458994CB" w14:textId="77777777" w:rsidR="00AC4ED3" w:rsidRPr="005B0A0C" w:rsidRDefault="00AC4ED3" w:rsidP="00AC4ED3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47CABE3C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7F56BAA8" w14:textId="6F7D3349" w:rsidR="00AC4ED3" w:rsidRPr="005B0A0C" w:rsidRDefault="005D1929" w:rsidP="00AC4ED3">
            <w:pPr>
              <w:jc w:val="center"/>
            </w:pPr>
            <w:r>
              <w:t xml:space="preserve">June </w:t>
            </w:r>
            <w:r w:rsidR="00717657">
              <w:t>12</w:t>
            </w:r>
          </w:p>
        </w:tc>
        <w:tc>
          <w:tcPr>
            <w:tcW w:w="7416" w:type="dxa"/>
          </w:tcPr>
          <w:p w14:paraId="3D43CAA0" w14:textId="77777777" w:rsidR="00AC4ED3" w:rsidRDefault="00AC09E8" w:rsidP="00AC09E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Online meeting @ 10:00 am. </w:t>
            </w:r>
            <w:r w:rsidRPr="00AC09E8">
              <w:rPr>
                <w:b/>
                <w:snapToGrid w:val="0"/>
                <w:color w:val="000000"/>
              </w:rPr>
              <w:t>Discuss and feedback</w:t>
            </w:r>
          </w:p>
          <w:p w14:paraId="6CC11EE2" w14:textId="77777777" w:rsidR="00AC09E8" w:rsidRPr="005B0A0C" w:rsidRDefault="00AC09E8" w:rsidP="00AC09E8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404E6FF8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47F0E0A2" w14:textId="0301ED6E" w:rsidR="00AC4ED3" w:rsidRPr="005B0A0C" w:rsidRDefault="005D1929" w:rsidP="00AC4ED3">
            <w:pPr>
              <w:jc w:val="center"/>
            </w:pPr>
            <w:r>
              <w:t>June 1</w:t>
            </w:r>
            <w:r w:rsidR="00717657">
              <w:t>9</w:t>
            </w:r>
          </w:p>
        </w:tc>
        <w:tc>
          <w:tcPr>
            <w:tcW w:w="7416" w:type="dxa"/>
          </w:tcPr>
          <w:p w14:paraId="7EE682B6" w14:textId="77777777" w:rsidR="00AC4ED3" w:rsidRDefault="00AC4ED3" w:rsidP="00AC4ED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Provide an email update on your progress </w:t>
            </w:r>
            <w:r w:rsidR="0025650C">
              <w:rPr>
                <w:snapToGrid w:val="0"/>
                <w:color w:val="000000"/>
              </w:rPr>
              <w:t>in  hypothesis development</w:t>
            </w:r>
          </w:p>
          <w:p w14:paraId="6C31747A" w14:textId="77777777" w:rsidR="00AC4ED3" w:rsidRPr="005B0A0C" w:rsidRDefault="00AC4ED3" w:rsidP="00AC4ED3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45F7D546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1C2A5C7B" w14:textId="672A8B78" w:rsidR="00AC4ED3" w:rsidRPr="005B0A0C" w:rsidRDefault="005D1929" w:rsidP="00AC4ED3">
            <w:pPr>
              <w:jc w:val="center"/>
            </w:pPr>
            <w:r>
              <w:t>June</w:t>
            </w:r>
            <w:r w:rsidR="00AC4ED3">
              <w:t xml:space="preserve"> 2</w:t>
            </w:r>
            <w:r w:rsidR="00717657">
              <w:t>6</w:t>
            </w:r>
          </w:p>
        </w:tc>
        <w:tc>
          <w:tcPr>
            <w:tcW w:w="7416" w:type="dxa"/>
          </w:tcPr>
          <w:p w14:paraId="202A96EE" w14:textId="77777777" w:rsidR="00AC4ED3" w:rsidRDefault="00AC09E8" w:rsidP="00AC09E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Online meeting @ 10:00 am. </w:t>
            </w:r>
            <w:r w:rsidRPr="00AC09E8">
              <w:rPr>
                <w:b/>
                <w:snapToGrid w:val="0"/>
                <w:color w:val="000000"/>
              </w:rPr>
              <w:t>Discuss and feedback</w:t>
            </w:r>
          </w:p>
          <w:p w14:paraId="1CECDD70" w14:textId="77777777" w:rsidR="00AC09E8" w:rsidRPr="005B0A0C" w:rsidRDefault="00AC09E8" w:rsidP="00AC09E8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2B450C53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4FBDB220" w14:textId="2722247F" w:rsidR="00AC4ED3" w:rsidRPr="005B0A0C" w:rsidRDefault="005D1929" w:rsidP="00AC4ED3">
            <w:pPr>
              <w:jc w:val="center"/>
            </w:pPr>
            <w:r>
              <w:t>Ju</w:t>
            </w:r>
            <w:r w:rsidR="00717657">
              <w:t>ly</w:t>
            </w:r>
            <w:r w:rsidR="00AC4ED3">
              <w:t xml:space="preserve"> </w:t>
            </w:r>
            <w:r w:rsidR="00717657">
              <w:t>3</w:t>
            </w:r>
          </w:p>
        </w:tc>
        <w:tc>
          <w:tcPr>
            <w:tcW w:w="7416" w:type="dxa"/>
          </w:tcPr>
          <w:p w14:paraId="3B674B58" w14:textId="77777777" w:rsidR="00AC09E8" w:rsidRDefault="00251971" w:rsidP="0025650C">
            <w:pPr>
              <w:rPr>
                <w:snapToGrid w:val="0"/>
                <w:color w:val="000000"/>
              </w:rPr>
            </w:pPr>
            <w:r w:rsidRPr="00251971">
              <w:rPr>
                <w:b/>
                <w:i/>
                <w:snapToGrid w:val="0"/>
                <w:color w:val="000000"/>
              </w:rPr>
              <w:t>Hand in draft report</w:t>
            </w:r>
            <w:r w:rsidR="005D1929">
              <w:rPr>
                <w:b/>
                <w:i/>
                <w:snapToGrid w:val="0"/>
                <w:color w:val="000000"/>
              </w:rPr>
              <w:t xml:space="preserve"> and identify research model</w:t>
            </w:r>
            <w:r w:rsidRPr="00251971">
              <w:rPr>
                <w:b/>
                <w:i/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 xml:space="preserve"> </w:t>
            </w:r>
          </w:p>
          <w:p w14:paraId="04C24105" w14:textId="77777777" w:rsidR="0025650C" w:rsidRPr="005B0A0C" w:rsidRDefault="0025650C" w:rsidP="0025650C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14D83260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12F685C6" w14:textId="19BC4AA6" w:rsidR="00AC4ED3" w:rsidRPr="005B0A0C" w:rsidRDefault="005D1929" w:rsidP="00AC4ED3">
            <w:pPr>
              <w:jc w:val="center"/>
            </w:pPr>
            <w:r>
              <w:t xml:space="preserve">July </w:t>
            </w:r>
            <w:r w:rsidR="00717657">
              <w:t>10</w:t>
            </w:r>
          </w:p>
        </w:tc>
        <w:tc>
          <w:tcPr>
            <w:tcW w:w="7416" w:type="dxa"/>
          </w:tcPr>
          <w:p w14:paraId="1676CA8F" w14:textId="77777777" w:rsidR="00AC4ED3" w:rsidRDefault="00AC09E8" w:rsidP="00AC09E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Online meeting @ 10:00 am. </w:t>
            </w:r>
            <w:r w:rsidRPr="00AC09E8">
              <w:rPr>
                <w:b/>
                <w:snapToGrid w:val="0"/>
                <w:color w:val="000000"/>
              </w:rPr>
              <w:t>Discuss and feedback</w:t>
            </w:r>
          </w:p>
          <w:p w14:paraId="66458A51" w14:textId="77777777" w:rsidR="00AC09E8" w:rsidRPr="005B0A0C" w:rsidRDefault="00AC09E8" w:rsidP="00AC09E8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1E10B84F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45114466" w14:textId="7AD037AB" w:rsidR="00AC4ED3" w:rsidRPr="005B0A0C" w:rsidRDefault="005D1929" w:rsidP="00AC4ED3">
            <w:pPr>
              <w:jc w:val="center"/>
            </w:pPr>
            <w:r>
              <w:t>July 1</w:t>
            </w:r>
            <w:r w:rsidR="00717657">
              <w:t>7</w:t>
            </w:r>
          </w:p>
        </w:tc>
        <w:tc>
          <w:tcPr>
            <w:tcW w:w="7416" w:type="dxa"/>
          </w:tcPr>
          <w:p w14:paraId="4279C762" w14:textId="77777777" w:rsidR="00AC4ED3" w:rsidRDefault="00AC4ED3" w:rsidP="00AC4ED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Provide an email update on your progress </w:t>
            </w:r>
            <w:r w:rsidR="0025650C">
              <w:rPr>
                <w:snapToGrid w:val="0"/>
                <w:color w:val="000000"/>
              </w:rPr>
              <w:t>in research method</w:t>
            </w:r>
          </w:p>
          <w:p w14:paraId="54E2DBA2" w14:textId="77777777" w:rsidR="00AC4ED3" w:rsidRPr="005B0A0C" w:rsidRDefault="00AC4ED3" w:rsidP="00AC4ED3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4384CBA4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027B7C1B" w14:textId="61036766" w:rsidR="00AC4ED3" w:rsidRPr="005B0A0C" w:rsidRDefault="005D1929" w:rsidP="00AC4ED3">
            <w:pPr>
              <w:jc w:val="center"/>
            </w:pPr>
            <w:r>
              <w:t>July</w:t>
            </w:r>
            <w:r w:rsidR="00AC4ED3">
              <w:t xml:space="preserve"> 2</w:t>
            </w:r>
            <w:r w:rsidR="00717657">
              <w:t>4</w:t>
            </w:r>
          </w:p>
        </w:tc>
        <w:tc>
          <w:tcPr>
            <w:tcW w:w="7416" w:type="dxa"/>
          </w:tcPr>
          <w:p w14:paraId="5654BD46" w14:textId="77777777" w:rsidR="00AC4ED3" w:rsidRDefault="00AC09E8" w:rsidP="00AC09E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Online meeting @ 10:00 am. </w:t>
            </w:r>
            <w:r w:rsidRPr="00AC09E8">
              <w:rPr>
                <w:b/>
                <w:snapToGrid w:val="0"/>
                <w:color w:val="000000"/>
              </w:rPr>
              <w:t>Discuss and feedback</w:t>
            </w:r>
          </w:p>
          <w:p w14:paraId="0BEDF962" w14:textId="77777777" w:rsidR="00AC09E8" w:rsidRPr="005B0A0C" w:rsidRDefault="00AC09E8" w:rsidP="00AC09E8">
            <w:pPr>
              <w:rPr>
                <w:snapToGrid w:val="0"/>
                <w:color w:val="000000"/>
              </w:rPr>
            </w:pPr>
          </w:p>
        </w:tc>
      </w:tr>
      <w:tr w:rsidR="00AC4ED3" w:rsidRPr="005B0A0C" w14:paraId="52ED1BC6" w14:textId="77777777" w:rsidTr="00AC4ED3">
        <w:trPr>
          <w:trHeight w:val="20"/>
          <w:tblHeader/>
          <w:jc w:val="center"/>
        </w:trPr>
        <w:tc>
          <w:tcPr>
            <w:tcW w:w="1368" w:type="dxa"/>
          </w:tcPr>
          <w:p w14:paraId="58851E68" w14:textId="786A127D" w:rsidR="00AC4ED3" w:rsidRPr="005B0A0C" w:rsidRDefault="005D1929" w:rsidP="00AC4ED3">
            <w:pPr>
              <w:jc w:val="center"/>
            </w:pPr>
            <w:r>
              <w:t>July</w:t>
            </w:r>
            <w:r w:rsidR="00AC4ED3">
              <w:t xml:space="preserve"> </w:t>
            </w:r>
            <w:r w:rsidR="00717657">
              <w:t>31</w:t>
            </w:r>
          </w:p>
        </w:tc>
        <w:tc>
          <w:tcPr>
            <w:tcW w:w="7416" w:type="dxa"/>
          </w:tcPr>
          <w:p w14:paraId="05EC4EBB" w14:textId="77777777" w:rsidR="00AC4ED3" w:rsidRPr="00251971" w:rsidRDefault="00AC4ED3" w:rsidP="00AC4ED3">
            <w:pPr>
              <w:rPr>
                <w:b/>
                <w:i/>
                <w:snapToGrid w:val="0"/>
                <w:color w:val="000000"/>
              </w:rPr>
            </w:pPr>
            <w:r w:rsidRPr="00251971">
              <w:rPr>
                <w:b/>
                <w:i/>
                <w:snapToGrid w:val="0"/>
                <w:color w:val="000000"/>
              </w:rPr>
              <w:t>Hand in final report</w:t>
            </w:r>
            <w:r w:rsidR="005D1929">
              <w:rPr>
                <w:b/>
                <w:i/>
                <w:snapToGrid w:val="0"/>
                <w:color w:val="000000"/>
              </w:rPr>
              <w:t xml:space="preserve"> and </w:t>
            </w:r>
            <w:r w:rsidR="0025650C">
              <w:rPr>
                <w:b/>
                <w:i/>
                <w:snapToGrid w:val="0"/>
                <w:color w:val="000000"/>
              </w:rPr>
              <w:t>identify research method</w:t>
            </w:r>
            <w:r w:rsidRPr="00251971">
              <w:rPr>
                <w:b/>
                <w:i/>
                <w:snapToGrid w:val="0"/>
                <w:color w:val="000000"/>
              </w:rPr>
              <w:t>.</w:t>
            </w:r>
          </w:p>
          <w:p w14:paraId="55951255" w14:textId="77777777" w:rsidR="00AC4ED3" w:rsidRPr="005B0A0C" w:rsidRDefault="00AC4ED3" w:rsidP="00AC4ED3">
            <w:pPr>
              <w:rPr>
                <w:snapToGrid w:val="0"/>
                <w:color w:val="000000"/>
              </w:rPr>
            </w:pPr>
          </w:p>
        </w:tc>
      </w:tr>
    </w:tbl>
    <w:p w14:paraId="6D4F4D0C" w14:textId="77777777" w:rsidR="00656F33" w:rsidRPr="005B0A0C" w:rsidRDefault="00656F33"/>
    <w:sectPr w:rsidR="00656F33" w:rsidRPr="005B0A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3374C" w14:textId="77777777" w:rsidR="00790844" w:rsidRDefault="00790844" w:rsidP="00783E3E">
      <w:r>
        <w:separator/>
      </w:r>
    </w:p>
  </w:endnote>
  <w:endnote w:type="continuationSeparator" w:id="0">
    <w:p w14:paraId="401F9959" w14:textId="77777777" w:rsidR="00790844" w:rsidRDefault="00790844" w:rsidP="0078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C2CEB" w14:textId="77777777" w:rsidR="00F02E76" w:rsidRDefault="00F02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BE8C2" w14:textId="77777777" w:rsidR="00F02E76" w:rsidRDefault="00F02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AC6AC" w14:textId="77777777" w:rsidR="00F02E76" w:rsidRDefault="00F0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856B2" w14:textId="77777777" w:rsidR="00790844" w:rsidRDefault="00790844" w:rsidP="00783E3E">
      <w:r>
        <w:separator/>
      </w:r>
    </w:p>
  </w:footnote>
  <w:footnote w:type="continuationSeparator" w:id="0">
    <w:p w14:paraId="67343220" w14:textId="77777777" w:rsidR="00790844" w:rsidRDefault="00790844" w:rsidP="0078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4413B" w14:textId="77777777" w:rsidR="00F02E76" w:rsidRDefault="00F0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C3F0B" w14:textId="77777777" w:rsidR="00783E3E" w:rsidRDefault="001A0A2B" w:rsidP="001A0A2B">
    <w:pPr>
      <w:pStyle w:val="Header"/>
      <w:tabs>
        <w:tab w:val="left" w:pos="6850"/>
      </w:tabs>
      <w:jc w:val="center"/>
      <w:rPr>
        <w:b/>
        <w:bCs/>
        <w:sz w:val="2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AD670F8" wp14:editId="2FB8AB64">
          <wp:simplePos x="0" y="0"/>
          <wp:positionH relativeFrom="column">
            <wp:posOffset>-596097</wp:posOffset>
          </wp:positionH>
          <wp:positionV relativeFrom="paragraph">
            <wp:posOffset>-190500</wp:posOffset>
          </wp:positionV>
          <wp:extent cx="1920240" cy="640080"/>
          <wp:effectExtent l="0" t="0" r="3810" b="7620"/>
          <wp:wrapSquare wrapText="bothSides"/>
          <wp:docPr id="5" name="Picture 2" descr="new degroo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degroo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E3E"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5A93F83D" wp14:editId="79A71EFD">
          <wp:simplePos x="0" y="0"/>
          <wp:positionH relativeFrom="column">
            <wp:posOffset>4762500</wp:posOffset>
          </wp:positionH>
          <wp:positionV relativeFrom="paragraph">
            <wp:posOffset>-101600</wp:posOffset>
          </wp:positionV>
          <wp:extent cx="1510030" cy="824865"/>
          <wp:effectExtent l="0" t="0" r="0" b="0"/>
          <wp:wrapSquare wrapText="bothSides"/>
          <wp:docPr id="4" name="Picture 1" descr="Mac maro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maroon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E3E">
      <w:ptab w:relativeTo="margin" w:alignment="center" w:leader="none"/>
    </w:r>
    <w:r w:rsidR="00783E3E">
      <w:rPr>
        <w:b/>
        <w:bCs/>
        <w:sz w:val="28"/>
      </w:rPr>
      <w:t>K797 Independent Research Study</w:t>
    </w:r>
  </w:p>
  <w:p w14:paraId="7DBB53D9" w14:textId="4A1D21A2" w:rsidR="00783E3E" w:rsidRDefault="00F2116A">
    <w:pPr>
      <w:pStyle w:val="Header"/>
    </w:pPr>
    <w:r>
      <w:rPr>
        <w:b/>
        <w:bCs/>
        <w:sz w:val="28"/>
      </w:rPr>
      <w:tab/>
      <w:t>Summer</w:t>
    </w:r>
    <w:r w:rsidR="00783E3E">
      <w:rPr>
        <w:b/>
        <w:bCs/>
        <w:sz w:val="28"/>
      </w:rPr>
      <w:t xml:space="preserve"> 202</w:t>
    </w:r>
    <w:r w:rsidR="00F02E76">
      <w:rPr>
        <w:b/>
        <w:bCs/>
        <w:sz w:val="28"/>
      </w:rPr>
      <w:t>4</w:t>
    </w:r>
    <w:r w:rsidR="00783E3E">
      <w:rPr>
        <w:b/>
        <w:bCs/>
        <w:sz w:val="28"/>
      </w:rPr>
      <w:t xml:space="preserve"> </w:t>
    </w:r>
    <w:r w:rsidR="00783E3E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E0384" w14:textId="77777777" w:rsidR="00F02E76" w:rsidRDefault="00F0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2496E"/>
    <w:multiLevelType w:val="hybridMultilevel"/>
    <w:tmpl w:val="9168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E139A"/>
    <w:multiLevelType w:val="hybridMultilevel"/>
    <w:tmpl w:val="40988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629817">
    <w:abstractNumId w:val="1"/>
  </w:num>
  <w:num w:numId="2" w16cid:durableId="16000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TAxMzM2MzM0MbRU0lEKTi0uzszPAykwrgUAqkx5VywAAAA="/>
  </w:docVars>
  <w:rsids>
    <w:rsidRoot w:val="00CC31AD"/>
    <w:rsid w:val="00036451"/>
    <w:rsid w:val="00055528"/>
    <w:rsid w:val="000668AE"/>
    <w:rsid w:val="000D6C71"/>
    <w:rsid w:val="001619E9"/>
    <w:rsid w:val="001A0A2B"/>
    <w:rsid w:val="001A2068"/>
    <w:rsid w:val="001B596A"/>
    <w:rsid w:val="001D452E"/>
    <w:rsid w:val="002273C7"/>
    <w:rsid w:val="00251971"/>
    <w:rsid w:val="0025650C"/>
    <w:rsid w:val="002916FC"/>
    <w:rsid w:val="002B5D52"/>
    <w:rsid w:val="003A2478"/>
    <w:rsid w:val="003B6AEA"/>
    <w:rsid w:val="003C7C68"/>
    <w:rsid w:val="003E596A"/>
    <w:rsid w:val="004120A5"/>
    <w:rsid w:val="00565DC3"/>
    <w:rsid w:val="005B0A0C"/>
    <w:rsid w:val="005D1288"/>
    <w:rsid w:val="005D1929"/>
    <w:rsid w:val="00607E83"/>
    <w:rsid w:val="00656F33"/>
    <w:rsid w:val="00680E93"/>
    <w:rsid w:val="0069317B"/>
    <w:rsid w:val="006D16A3"/>
    <w:rsid w:val="00711C1A"/>
    <w:rsid w:val="00717657"/>
    <w:rsid w:val="00783E3E"/>
    <w:rsid w:val="00790844"/>
    <w:rsid w:val="007B43BE"/>
    <w:rsid w:val="008B7261"/>
    <w:rsid w:val="009C7273"/>
    <w:rsid w:val="00AB0AC4"/>
    <w:rsid w:val="00AC09E8"/>
    <w:rsid w:val="00AC4ED3"/>
    <w:rsid w:val="00B440BA"/>
    <w:rsid w:val="00C0663B"/>
    <w:rsid w:val="00C5080E"/>
    <w:rsid w:val="00C6491F"/>
    <w:rsid w:val="00CC31AD"/>
    <w:rsid w:val="00D127E2"/>
    <w:rsid w:val="00D46642"/>
    <w:rsid w:val="00E01C83"/>
    <w:rsid w:val="00F02E76"/>
    <w:rsid w:val="00F07C79"/>
    <w:rsid w:val="00F2116A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475E7"/>
  <w15:chartTrackingRefBased/>
  <w15:docId w15:val="{3F4D012B-A2D0-40CB-9C8A-20738576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127E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200" w:line="276" w:lineRule="auto"/>
      <w:jc w:val="both"/>
      <w:outlineLvl w:val="1"/>
    </w:pPr>
    <w:rPr>
      <w:rFonts w:ascii="Calibri" w:eastAsia="Calibri" w:hAnsi="Calibri"/>
      <w:b/>
      <w:smallCaps/>
      <w:sz w:val="28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customStyle="1" w:styleId="Heading2Char">
    <w:name w:val="Heading 2 Char"/>
    <w:link w:val="Heading2"/>
    <w:rsid w:val="00D127E2"/>
    <w:rPr>
      <w:rFonts w:ascii="Calibri" w:eastAsia="Calibri" w:hAnsi="Calibri"/>
      <w:b/>
      <w:smallCaps/>
      <w:sz w:val="28"/>
      <w:szCs w:val="22"/>
      <w:lang w:val="en-CA"/>
    </w:rPr>
  </w:style>
  <w:style w:type="paragraph" w:customStyle="1" w:styleId="Default">
    <w:name w:val="Default"/>
    <w:rsid w:val="00D127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127E2"/>
    <w:pPr>
      <w:spacing w:after="120"/>
    </w:pPr>
  </w:style>
  <w:style w:type="character" w:customStyle="1" w:styleId="BodyTextChar">
    <w:name w:val="Body Text Char"/>
    <w:link w:val="BodyText"/>
    <w:uiPriority w:val="99"/>
    <w:rsid w:val="00D127E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2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3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7C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oote.mcmaster.ca/profiles/yufei-yua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anyuf@mcmaste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master.ca/academicintegr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rofs.degroote.mcmaster.ca/ads/sartip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rtipi@mcmaster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Q776 Ph</vt:lpstr>
    </vt:vector>
  </TitlesOfParts>
  <Company>McMaster University</Company>
  <LinksUpToDate>false</LinksUpToDate>
  <CharactersWithSpaces>5789</CharactersWithSpaces>
  <SharedDoc>false</SharedDoc>
  <HLinks>
    <vt:vector size="18" baseType="variant">
      <vt:variant>
        <vt:i4>1310748</vt:i4>
      </vt:variant>
      <vt:variant>
        <vt:i4>6</vt:i4>
      </vt:variant>
      <vt:variant>
        <vt:i4>0</vt:i4>
      </vt:variant>
      <vt:variant>
        <vt:i4>5</vt:i4>
      </vt:variant>
      <vt:variant>
        <vt:lpwstr>http://www.mcmaster.ca/academicintegrity</vt:lpwstr>
      </vt:variant>
      <vt:variant>
        <vt:lpwstr/>
      </vt:variant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mailto:headm@mcmaster.ca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mailto:hassank@mcmaster.ca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Q776 Ph</dc:title>
  <dc:subject/>
  <dc:creator>Dr. Milena Head</dc:creator>
  <cp:keywords/>
  <cp:lastModifiedBy>Yufei Yuan</cp:lastModifiedBy>
  <cp:revision>7</cp:revision>
  <dcterms:created xsi:type="dcterms:W3CDTF">2024-03-31T19:37:00Z</dcterms:created>
  <dcterms:modified xsi:type="dcterms:W3CDTF">2024-04-01T18:20:00Z</dcterms:modified>
</cp:coreProperties>
</file>