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016DF" w14:textId="77777777" w:rsidR="00F95BC8" w:rsidRDefault="00F95BC8" w:rsidP="00F048D6"/>
    <w:p w14:paraId="27BD58D0" w14:textId="7C902C78" w:rsidR="002819DA" w:rsidRPr="00ED3805" w:rsidRDefault="002819DA" w:rsidP="002819DA">
      <w:pPr>
        <w:pStyle w:val="Title"/>
        <w:widowControl w:val="0"/>
        <w:rPr>
          <w:noProof/>
          <w:szCs w:val="28"/>
          <w:lang w:val="en-US"/>
        </w:rPr>
      </w:pPr>
      <w:r>
        <w:rPr>
          <w:noProof/>
          <w:szCs w:val="28"/>
          <w:lang w:val="en-US"/>
        </w:rPr>
        <w:t>BUS</w:t>
      </w:r>
      <w:r w:rsidRPr="00ED3805">
        <w:rPr>
          <w:noProof/>
          <w:szCs w:val="28"/>
          <w:lang w:val="en-US"/>
        </w:rPr>
        <w:t xml:space="preserve"> Q773 / CSE 776</w:t>
      </w:r>
    </w:p>
    <w:p w14:paraId="2604F60F" w14:textId="77777777" w:rsidR="002819DA" w:rsidRPr="001B6EE3" w:rsidRDefault="002819DA" w:rsidP="002819DA">
      <w:pPr>
        <w:pStyle w:val="Title"/>
        <w:widowControl w:val="0"/>
        <w:rPr>
          <w:bCs/>
          <w:szCs w:val="28"/>
        </w:rPr>
      </w:pPr>
      <w:r>
        <w:rPr>
          <w:noProof/>
          <w:szCs w:val="28"/>
          <w:lang w:val="en-US"/>
        </w:rPr>
        <w:t>Mathematical</w:t>
      </w:r>
      <w:r w:rsidRPr="00ED3805">
        <w:rPr>
          <w:noProof/>
          <w:szCs w:val="28"/>
          <w:lang w:val="en-US"/>
        </w:rPr>
        <w:t xml:space="preserve"> </w:t>
      </w:r>
      <w:r>
        <w:rPr>
          <w:noProof/>
          <w:szCs w:val="28"/>
          <w:lang w:val="en-US"/>
        </w:rPr>
        <w:t>Programming</w:t>
      </w:r>
      <w:r w:rsidRPr="00ED3805">
        <w:rPr>
          <w:noProof/>
          <w:szCs w:val="28"/>
          <w:lang w:val="en-US"/>
        </w:rPr>
        <w:t xml:space="preserve">: </w:t>
      </w:r>
      <w:r>
        <w:rPr>
          <w:noProof/>
          <w:szCs w:val="28"/>
          <w:lang w:val="en-US"/>
        </w:rPr>
        <w:t>Theory</w:t>
      </w:r>
      <w:r w:rsidRPr="00ED3805">
        <w:rPr>
          <w:noProof/>
          <w:szCs w:val="28"/>
          <w:lang w:val="en-US"/>
        </w:rPr>
        <w:t xml:space="preserve"> </w:t>
      </w:r>
      <w:r>
        <w:rPr>
          <w:noProof/>
          <w:szCs w:val="28"/>
          <w:lang w:val="en-US"/>
        </w:rPr>
        <w:t>and Algorithms</w:t>
      </w:r>
    </w:p>
    <w:p w14:paraId="3AB90476" w14:textId="77777777" w:rsidR="002819DA" w:rsidRPr="001B6EE3" w:rsidRDefault="002819DA" w:rsidP="002819DA">
      <w:pPr>
        <w:pStyle w:val="Title"/>
        <w:widowControl w:val="0"/>
        <w:rPr>
          <w:bCs/>
          <w:szCs w:val="28"/>
        </w:rPr>
      </w:pPr>
      <w:r>
        <w:rPr>
          <w:bCs/>
          <w:szCs w:val="28"/>
        </w:rPr>
        <w:t>Winter 2024</w:t>
      </w:r>
      <w:r w:rsidRPr="001B6EE3">
        <w:rPr>
          <w:bCs/>
          <w:szCs w:val="28"/>
        </w:rPr>
        <w:t xml:space="preserve"> Course Outline</w:t>
      </w:r>
    </w:p>
    <w:p w14:paraId="66ECF2BD" w14:textId="77777777" w:rsidR="002819DA" w:rsidRPr="001B6EE3" w:rsidRDefault="002819DA" w:rsidP="002819DA">
      <w:pPr>
        <w:pStyle w:val="Title"/>
        <w:widowControl w:val="0"/>
        <w:rPr>
          <w:rFonts w:ascii="Times New Roman" w:hAnsi="Times New Roman" w:cs="Times New Roman"/>
          <w:bCs/>
          <w:szCs w:val="28"/>
        </w:rPr>
      </w:pPr>
    </w:p>
    <w:p w14:paraId="2B292EA1" w14:textId="77777777" w:rsidR="002819DA" w:rsidRDefault="002819DA" w:rsidP="002819DA">
      <w:pPr>
        <w:pStyle w:val="Title"/>
        <w:widowControl w:val="0"/>
        <w:rPr>
          <w:bCs/>
          <w:szCs w:val="28"/>
        </w:rPr>
      </w:pPr>
      <w:r>
        <w:rPr>
          <w:bCs/>
          <w:szCs w:val="28"/>
        </w:rPr>
        <w:t>Operations Management Area</w:t>
      </w:r>
    </w:p>
    <w:p w14:paraId="65EE9487" w14:textId="77777777" w:rsidR="002819DA" w:rsidRPr="001B6EE3" w:rsidRDefault="002819DA" w:rsidP="002819DA">
      <w:pPr>
        <w:pStyle w:val="Title"/>
        <w:widowControl w:val="0"/>
        <w:rPr>
          <w:bCs/>
          <w:szCs w:val="28"/>
        </w:rPr>
      </w:pPr>
      <w:r w:rsidRPr="001B6EE3">
        <w:rPr>
          <w:bCs/>
          <w:szCs w:val="28"/>
        </w:rPr>
        <w:t>DeGroote School of Business</w:t>
      </w:r>
    </w:p>
    <w:p w14:paraId="0CC4E82C" w14:textId="77777777" w:rsidR="002819DA" w:rsidRDefault="002819DA" w:rsidP="002819DA">
      <w:pPr>
        <w:pStyle w:val="Title"/>
        <w:widowControl w:val="0"/>
        <w:rPr>
          <w:bCs/>
          <w:szCs w:val="28"/>
        </w:rPr>
      </w:pPr>
      <w:r w:rsidRPr="001B6EE3">
        <w:rPr>
          <w:bCs/>
          <w:szCs w:val="28"/>
        </w:rPr>
        <w:t>McMaster University</w:t>
      </w:r>
    </w:p>
    <w:p w14:paraId="363C70D9" w14:textId="77777777" w:rsidR="004466AB" w:rsidRDefault="004466AB" w:rsidP="002819DA">
      <w:pPr>
        <w:pStyle w:val="Title"/>
        <w:widowControl w:val="0"/>
        <w:rPr>
          <w:bCs/>
          <w:szCs w:val="28"/>
        </w:rPr>
      </w:pPr>
    </w:p>
    <w:p w14:paraId="71E3B6AD" w14:textId="77777777" w:rsidR="00F048D6" w:rsidRPr="00D41DE6" w:rsidRDefault="00F048D6" w:rsidP="002670A0">
      <w:pPr>
        <w:spacing w:after="0"/>
        <w:rPr>
          <w:rFonts w:ascii="Arial" w:hAnsi="Arial" w:cs="Arial"/>
        </w:rPr>
      </w:pPr>
    </w:p>
    <w:p w14:paraId="47E3F65F" w14:textId="77777777" w:rsidR="00754EE1" w:rsidRPr="00F439C5" w:rsidRDefault="00F439C5" w:rsidP="00554542">
      <w:pPr>
        <w:pStyle w:val="Style1"/>
      </w:pPr>
      <w:r w:rsidRPr="00F439C5">
        <w:t>Course Objective</w:t>
      </w:r>
    </w:p>
    <w:p w14:paraId="0F6F672B" w14:textId="77777777" w:rsidR="00540F91" w:rsidRDefault="00540F91" w:rsidP="003020E2">
      <w:pPr>
        <w:pStyle w:val="BodyText"/>
        <w:rPr>
          <w:rFonts w:ascii="Arial" w:hAnsi="Arial" w:cs="Arial"/>
        </w:rPr>
      </w:pPr>
    </w:p>
    <w:p w14:paraId="2F8838CB" w14:textId="1984CE56" w:rsidR="002819DA" w:rsidRPr="002819DA" w:rsidRDefault="002819DA" w:rsidP="003020E2">
      <w:pPr>
        <w:widowControl w:val="0"/>
        <w:numPr>
          <w:ilvl w:val="0"/>
          <w:numId w:val="13"/>
        </w:numPr>
        <w:spacing w:after="0" w:line="240" w:lineRule="auto"/>
        <w:jc w:val="both"/>
        <w:rPr>
          <w:rFonts w:ascii="Arial" w:hAnsi="Arial" w:cs="Arial"/>
          <w:sz w:val="24"/>
          <w:szCs w:val="24"/>
        </w:rPr>
      </w:pPr>
      <w:r w:rsidRPr="002819DA">
        <w:rPr>
          <w:rFonts w:ascii="Arial" w:hAnsi="Arial" w:cs="Arial"/>
          <w:sz w:val="24"/>
          <w:szCs w:val="24"/>
        </w:rPr>
        <w:t xml:space="preserve">Understand and use optimization principles </w:t>
      </w:r>
      <w:r w:rsidR="00776E23">
        <w:rPr>
          <w:rFonts w:ascii="Arial" w:hAnsi="Arial" w:cs="Arial"/>
          <w:sz w:val="24"/>
          <w:szCs w:val="24"/>
        </w:rPr>
        <w:t>encompassing</w:t>
      </w:r>
      <w:r w:rsidRPr="002819DA">
        <w:rPr>
          <w:rFonts w:ascii="Arial" w:hAnsi="Arial" w:cs="Arial"/>
          <w:sz w:val="24"/>
          <w:szCs w:val="24"/>
        </w:rPr>
        <w:t xml:space="preserve"> optimality conditions, duality theory and computational complexity.</w:t>
      </w:r>
    </w:p>
    <w:p w14:paraId="17F7A142" w14:textId="6FC90291" w:rsidR="002819DA" w:rsidRPr="002819DA" w:rsidRDefault="00776E23" w:rsidP="003020E2">
      <w:pPr>
        <w:widowControl w:val="0"/>
        <w:numPr>
          <w:ilvl w:val="0"/>
          <w:numId w:val="13"/>
        </w:numPr>
        <w:spacing w:after="0" w:line="240" w:lineRule="auto"/>
        <w:jc w:val="both"/>
        <w:rPr>
          <w:rFonts w:ascii="Arial" w:hAnsi="Arial" w:cs="Arial"/>
          <w:sz w:val="24"/>
          <w:szCs w:val="24"/>
        </w:rPr>
      </w:pPr>
      <w:r>
        <w:rPr>
          <w:rFonts w:ascii="Arial" w:hAnsi="Arial" w:cs="Arial"/>
          <w:sz w:val="24"/>
          <w:szCs w:val="24"/>
        </w:rPr>
        <w:t>Learn</w:t>
      </w:r>
      <w:r w:rsidR="002819DA" w:rsidRPr="002819DA">
        <w:rPr>
          <w:rFonts w:ascii="Arial" w:hAnsi="Arial" w:cs="Arial"/>
          <w:sz w:val="24"/>
          <w:szCs w:val="24"/>
        </w:rPr>
        <w:t xml:space="preserve"> different modelling approaches such as linear programming, integer programming and </w:t>
      </w:r>
      <w:r>
        <w:rPr>
          <w:rFonts w:ascii="Arial" w:hAnsi="Arial" w:cs="Arial"/>
          <w:sz w:val="24"/>
          <w:szCs w:val="24"/>
        </w:rPr>
        <w:t>large-scale</w:t>
      </w:r>
      <w:r w:rsidR="002819DA" w:rsidRPr="002819DA">
        <w:rPr>
          <w:rFonts w:ascii="Arial" w:hAnsi="Arial" w:cs="Arial"/>
          <w:sz w:val="24"/>
          <w:szCs w:val="24"/>
        </w:rPr>
        <w:t xml:space="preserve"> optimization.</w:t>
      </w:r>
    </w:p>
    <w:p w14:paraId="37CCE2F0" w14:textId="00125B75" w:rsidR="00776E23" w:rsidRPr="00776E23" w:rsidRDefault="00776E23" w:rsidP="003020E2">
      <w:pPr>
        <w:widowControl w:val="0"/>
        <w:numPr>
          <w:ilvl w:val="0"/>
          <w:numId w:val="13"/>
        </w:numPr>
        <w:spacing w:after="0" w:line="240" w:lineRule="auto"/>
        <w:jc w:val="both"/>
        <w:rPr>
          <w:rFonts w:ascii="Arial" w:hAnsi="Arial" w:cs="Arial"/>
          <w:sz w:val="24"/>
          <w:szCs w:val="24"/>
        </w:rPr>
      </w:pPr>
      <w:r>
        <w:rPr>
          <w:rFonts w:ascii="Arial" w:hAnsi="Arial" w:cs="Arial"/>
          <w:sz w:val="24"/>
          <w:szCs w:val="24"/>
        </w:rPr>
        <w:t>Evaluate a spectrum of</w:t>
      </w:r>
      <w:r w:rsidR="002819DA" w:rsidRPr="002819DA">
        <w:rPr>
          <w:rFonts w:ascii="Arial" w:hAnsi="Arial" w:cs="Arial"/>
          <w:sz w:val="24"/>
          <w:szCs w:val="24"/>
        </w:rPr>
        <w:t xml:space="preserve"> optimization techniques and solution methodologies</w:t>
      </w:r>
      <w:r>
        <w:rPr>
          <w:rFonts w:ascii="Arial" w:hAnsi="Arial" w:cs="Arial"/>
          <w:sz w:val="24"/>
          <w:szCs w:val="24"/>
        </w:rPr>
        <w:t>,</w:t>
      </w:r>
      <w:r w:rsidR="002819DA" w:rsidRPr="002819DA">
        <w:rPr>
          <w:rFonts w:ascii="Arial" w:hAnsi="Arial" w:cs="Arial"/>
          <w:sz w:val="24"/>
          <w:szCs w:val="24"/>
        </w:rPr>
        <w:t xml:space="preserve"> such as </w:t>
      </w:r>
      <w:r>
        <w:rPr>
          <w:rFonts w:ascii="Arial" w:hAnsi="Arial" w:cs="Arial"/>
          <w:sz w:val="24"/>
          <w:szCs w:val="24"/>
        </w:rPr>
        <w:t xml:space="preserve">the </w:t>
      </w:r>
      <w:r w:rsidR="002819DA" w:rsidRPr="002819DA">
        <w:rPr>
          <w:rFonts w:ascii="Arial" w:hAnsi="Arial" w:cs="Arial"/>
          <w:sz w:val="24"/>
          <w:szCs w:val="24"/>
        </w:rPr>
        <w:t xml:space="preserve">simplex method, sensitivity analysis, branch and bound, Lagrange multipliers, </w:t>
      </w:r>
      <w:r w:rsidR="00BF647C" w:rsidRPr="002819DA">
        <w:rPr>
          <w:rFonts w:ascii="Arial" w:hAnsi="Arial" w:cs="Arial"/>
          <w:sz w:val="24"/>
          <w:szCs w:val="24"/>
        </w:rPr>
        <w:t>Bender’s</w:t>
      </w:r>
      <w:r w:rsidR="002819DA" w:rsidRPr="002819DA">
        <w:rPr>
          <w:rFonts w:ascii="Arial" w:hAnsi="Arial" w:cs="Arial"/>
          <w:sz w:val="24"/>
          <w:szCs w:val="24"/>
        </w:rPr>
        <w:t xml:space="preserve"> decomposition and heuristics</w:t>
      </w:r>
      <w:r>
        <w:rPr>
          <w:rFonts w:ascii="Arial" w:hAnsi="Arial" w:cs="Arial"/>
          <w:sz w:val="24"/>
          <w:szCs w:val="24"/>
        </w:rPr>
        <w:t xml:space="preserve"> methods</w:t>
      </w:r>
      <w:r w:rsidR="002819DA" w:rsidRPr="002819DA">
        <w:rPr>
          <w:rFonts w:ascii="Arial" w:hAnsi="Arial" w:cs="Arial"/>
          <w:sz w:val="24"/>
          <w:szCs w:val="24"/>
        </w:rPr>
        <w:t>.</w:t>
      </w:r>
    </w:p>
    <w:p w14:paraId="12FB4A4B" w14:textId="4398CBD0" w:rsidR="002819DA" w:rsidRDefault="00776E23" w:rsidP="003020E2">
      <w:pPr>
        <w:widowControl w:val="0"/>
        <w:numPr>
          <w:ilvl w:val="0"/>
          <w:numId w:val="13"/>
        </w:numPr>
        <w:spacing w:after="0" w:line="240" w:lineRule="auto"/>
        <w:jc w:val="both"/>
        <w:rPr>
          <w:rFonts w:ascii="Arial" w:hAnsi="Arial" w:cs="Arial"/>
          <w:sz w:val="24"/>
          <w:szCs w:val="24"/>
        </w:rPr>
      </w:pPr>
      <w:r>
        <w:rPr>
          <w:rFonts w:ascii="Arial" w:hAnsi="Arial" w:cs="Arial"/>
          <w:sz w:val="24"/>
          <w:szCs w:val="24"/>
        </w:rPr>
        <w:t>Apply practical implementation of</w:t>
      </w:r>
      <w:r w:rsidR="002819DA" w:rsidRPr="002819DA">
        <w:rPr>
          <w:rFonts w:ascii="Arial" w:hAnsi="Arial" w:cs="Arial"/>
          <w:sz w:val="24"/>
          <w:szCs w:val="24"/>
        </w:rPr>
        <w:t xml:space="preserve"> the </w:t>
      </w:r>
      <w:r w:rsidR="00BF647C">
        <w:rPr>
          <w:rFonts w:ascii="Arial" w:hAnsi="Arial" w:cs="Arial"/>
          <w:sz w:val="24"/>
          <w:szCs w:val="24"/>
        </w:rPr>
        <w:t>above techniques</w:t>
      </w:r>
      <w:r w:rsidR="002819DA" w:rsidRPr="002819DA">
        <w:rPr>
          <w:rFonts w:ascii="Arial" w:hAnsi="Arial" w:cs="Arial"/>
          <w:sz w:val="24"/>
          <w:szCs w:val="24"/>
        </w:rPr>
        <w:t xml:space="preserve"> and models with GAMS and gain familiarity </w:t>
      </w:r>
      <w:r>
        <w:rPr>
          <w:rFonts w:ascii="Arial" w:hAnsi="Arial" w:cs="Arial"/>
          <w:sz w:val="24"/>
          <w:szCs w:val="24"/>
        </w:rPr>
        <w:t>with</w:t>
      </w:r>
      <w:r w:rsidR="002819DA" w:rsidRPr="002819DA">
        <w:rPr>
          <w:rFonts w:ascii="Arial" w:hAnsi="Arial" w:cs="Arial"/>
          <w:sz w:val="24"/>
          <w:szCs w:val="24"/>
        </w:rPr>
        <w:t xml:space="preserve"> using </w:t>
      </w:r>
      <w:r>
        <w:rPr>
          <w:rFonts w:ascii="Arial" w:hAnsi="Arial" w:cs="Arial"/>
          <w:sz w:val="24"/>
          <w:szCs w:val="24"/>
        </w:rPr>
        <w:t xml:space="preserve">successful </w:t>
      </w:r>
      <w:r w:rsidR="002819DA" w:rsidRPr="002819DA">
        <w:rPr>
          <w:rFonts w:ascii="Arial" w:hAnsi="Arial" w:cs="Arial"/>
          <w:sz w:val="24"/>
          <w:szCs w:val="24"/>
        </w:rPr>
        <w:t>optimization solvers such as CPLEX.</w:t>
      </w:r>
    </w:p>
    <w:p w14:paraId="75D66A57" w14:textId="77777777" w:rsidR="004466AB" w:rsidRPr="002819DA" w:rsidRDefault="004466AB" w:rsidP="004466AB">
      <w:pPr>
        <w:widowControl w:val="0"/>
        <w:spacing w:after="0" w:line="240" w:lineRule="auto"/>
        <w:ind w:left="720"/>
        <w:rPr>
          <w:rFonts w:ascii="Arial" w:hAnsi="Arial" w:cs="Arial"/>
          <w:sz w:val="24"/>
          <w:szCs w:val="24"/>
        </w:rPr>
      </w:pPr>
    </w:p>
    <w:p w14:paraId="3B8830E2" w14:textId="77777777" w:rsidR="005E2CEB" w:rsidRDefault="005E2CEB" w:rsidP="00554542">
      <w:pPr>
        <w:spacing w:after="0" w:line="240" w:lineRule="auto"/>
        <w:rPr>
          <w:rFonts w:ascii="Arial" w:hAnsi="Arial" w:cs="Arial"/>
        </w:rPr>
      </w:pPr>
    </w:p>
    <w:p w14:paraId="0FF7ADAD" w14:textId="77777777" w:rsidR="00540F91" w:rsidRDefault="00540F91" w:rsidP="00554542">
      <w:pPr>
        <w:pStyle w:val="Style1"/>
      </w:pPr>
      <w:r>
        <w:t>Instructor and Contact Information</w:t>
      </w:r>
    </w:p>
    <w:p w14:paraId="2BCE713C" w14:textId="77777777" w:rsidR="00540F91" w:rsidRDefault="00540F91" w:rsidP="00554542">
      <w:pPr>
        <w:spacing w:after="0" w:line="240" w:lineRule="auto"/>
        <w:rPr>
          <w:rFonts w:ascii="Arial" w:hAnsi="Arial" w:cs="Arial"/>
        </w:rPr>
      </w:pPr>
    </w:p>
    <w:p w14:paraId="7D0FBA78" w14:textId="36308C57" w:rsidR="001A18E0" w:rsidRDefault="001A18E0" w:rsidP="001A18E0">
      <w:pPr>
        <w:pStyle w:val="Footer"/>
        <w:jc w:val="center"/>
        <w:outlineLvl w:val="0"/>
        <w:rPr>
          <w:rFonts w:ascii="Arial" w:hAnsi="Arial" w:cs="Arial"/>
        </w:rPr>
      </w:pPr>
      <w:r>
        <w:rPr>
          <w:rFonts w:ascii="Arial" w:hAnsi="Arial" w:cs="Arial"/>
          <w:b/>
          <w:bCs/>
        </w:rPr>
        <w:t xml:space="preserve">Lecture: </w:t>
      </w:r>
      <w:r>
        <w:rPr>
          <w:rFonts w:ascii="Arial" w:hAnsi="Arial" w:cs="Arial"/>
        </w:rPr>
        <w:t>Wednesdays,</w:t>
      </w:r>
      <w:r w:rsidRPr="00166867">
        <w:rPr>
          <w:rFonts w:ascii="Arial" w:hAnsi="Arial" w:cs="Arial"/>
        </w:rPr>
        <w:t xml:space="preserve"> 8:30am – 11:30a</w:t>
      </w:r>
      <w:r>
        <w:rPr>
          <w:rFonts w:ascii="Arial" w:hAnsi="Arial" w:cs="Arial"/>
        </w:rPr>
        <w:t>m</w:t>
      </w:r>
    </w:p>
    <w:tbl>
      <w:tblPr>
        <w:tblW w:w="5010" w:type="pct"/>
        <w:tblLook w:val="0000" w:firstRow="0" w:lastRow="0" w:firstColumn="0" w:lastColumn="0" w:noHBand="0" w:noVBand="0"/>
      </w:tblPr>
      <w:tblGrid>
        <w:gridCol w:w="10862"/>
      </w:tblGrid>
      <w:tr w:rsidR="002819DA" w:rsidRPr="002819DA" w14:paraId="7FFC4984" w14:textId="77777777" w:rsidTr="00203C53">
        <w:tc>
          <w:tcPr>
            <w:tcW w:w="5000" w:type="pct"/>
          </w:tcPr>
          <w:p w14:paraId="2170004F" w14:textId="77777777" w:rsidR="001A18E0" w:rsidRDefault="001A18E0" w:rsidP="001A18E0">
            <w:pPr>
              <w:pStyle w:val="Footer"/>
              <w:widowControl w:val="0"/>
              <w:outlineLvl w:val="0"/>
              <w:rPr>
                <w:rFonts w:ascii="Arial" w:hAnsi="Arial" w:cs="Arial"/>
                <w:b/>
                <w:bCs/>
                <w:sz w:val="24"/>
                <w:szCs w:val="24"/>
              </w:rPr>
            </w:pPr>
          </w:p>
          <w:p w14:paraId="40EDDB21" w14:textId="6144A4B8" w:rsidR="002819DA" w:rsidRPr="002819DA" w:rsidRDefault="002819DA" w:rsidP="00203C53">
            <w:pPr>
              <w:pStyle w:val="Footer"/>
              <w:widowControl w:val="0"/>
              <w:jc w:val="center"/>
              <w:outlineLvl w:val="0"/>
              <w:rPr>
                <w:rFonts w:ascii="Arial" w:hAnsi="Arial" w:cs="Arial"/>
                <w:b/>
                <w:bCs/>
                <w:sz w:val="24"/>
                <w:szCs w:val="24"/>
              </w:rPr>
            </w:pPr>
            <w:r w:rsidRPr="002819DA">
              <w:rPr>
                <w:rFonts w:ascii="Arial" w:hAnsi="Arial" w:cs="Arial"/>
                <w:b/>
                <w:bCs/>
                <w:sz w:val="24"/>
                <w:szCs w:val="24"/>
              </w:rPr>
              <w:t>Dr. Berk Gorgulu</w:t>
            </w:r>
          </w:p>
        </w:tc>
      </w:tr>
      <w:tr w:rsidR="002819DA" w:rsidRPr="002819DA" w14:paraId="08A8D4AA" w14:textId="77777777" w:rsidTr="00203C53">
        <w:tc>
          <w:tcPr>
            <w:tcW w:w="5000" w:type="pct"/>
          </w:tcPr>
          <w:p w14:paraId="0C9D4691" w14:textId="1BB5AD6A" w:rsidR="002819DA" w:rsidRPr="002819DA" w:rsidRDefault="001A18E0" w:rsidP="00203C53">
            <w:pPr>
              <w:pStyle w:val="Footer"/>
              <w:widowControl w:val="0"/>
              <w:jc w:val="center"/>
              <w:outlineLvl w:val="0"/>
              <w:rPr>
                <w:rFonts w:ascii="Arial" w:hAnsi="Arial" w:cs="Arial"/>
                <w:sz w:val="24"/>
                <w:szCs w:val="24"/>
              </w:rPr>
            </w:pPr>
            <w:r>
              <w:rPr>
                <w:rFonts w:ascii="Arial" w:hAnsi="Arial" w:cs="Arial"/>
                <w:sz w:val="24"/>
                <w:szCs w:val="24"/>
              </w:rPr>
              <w:t>Instructor</w:t>
            </w:r>
          </w:p>
        </w:tc>
      </w:tr>
      <w:tr w:rsidR="002819DA" w:rsidRPr="002819DA" w14:paraId="3D89D56E" w14:textId="77777777" w:rsidTr="00203C53">
        <w:tc>
          <w:tcPr>
            <w:tcW w:w="5000" w:type="pct"/>
          </w:tcPr>
          <w:p w14:paraId="4FF322C6" w14:textId="77777777" w:rsidR="002819DA" w:rsidRPr="002819DA" w:rsidRDefault="002819DA" w:rsidP="00203C53">
            <w:pPr>
              <w:pStyle w:val="Footer"/>
              <w:widowControl w:val="0"/>
              <w:jc w:val="center"/>
              <w:outlineLvl w:val="0"/>
              <w:rPr>
                <w:rFonts w:ascii="Arial" w:hAnsi="Arial" w:cs="Arial"/>
                <w:sz w:val="24"/>
                <w:szCs w:val="24"/>
              </w:rPr>
            </w:pPr>
            <w:r w:rsidRPr="002819DA">
              <w:rPr>
                <w:rFonts w:ascii="Arial" w:hAnsi="Arial" w:cs="Arial"/>
                <w:sz w:val="24"/>
                <w:szCs w:val="24"/>
              </w:rPr>
              <w:t xml:space="preserve">Email: </w:t>
            </w:r>
            <w:hyperlink r:id="rId8" w:history="1">
              <w:r w:rsidRPr="002819DA">
                <w:rPr>
                  <w:rStyle w:val="Hyperlink"/>
                  <w:rFonts w:ascii="Arial" w:hAnsi="Arial" w:cs="Arial"/>
                  <w:sz w:val="24"/>
                  <w:szCs w:val="24"/>
                </w:rPr>
                <w:t>gorgulub@mcmaster.ca</w:t>
              </w:r>
            </w:hyperlink>
          </w:p>
        </w:tc>
      </w:tr>
      <w:tr w:rsidR="002819DA" w:rsidRPr="002819DA" w14:paraId="4C4F9AA3" w14:textId="77777777" w:rsidTr="00203C53">
        <w:tc>
          <w:tcPr>
            <w:tcW w:w="5000" w:type="pct"/>
          </w:tcPr>
          <w:p w14:paraId="6BCDAC15" w14:textId="2BED5EBB" w:rsidR="002819DA" w:rsidRPr="002819DA" w:rsidRDefault="002819DA" w:rsidP="00203C53">
            <w:pPr>
              <w:pStyle w:val="Footer"/>
              <w:widowControl w:val="0"/>
              <w:jc w:val="center"/>
              <w:outlineLvl w:val="0"/>
              <w:rPr>
                <w:rFonts w:ascii="Arial" w:hAnsi="Arial" w:cs="Arial"/>
                <w:sz w:val="24"/>
                <w:szCs w:val="24"/>
              </w:rPr>
            </w:pPr>
            <w:r w:rsidRPr="002819DA">
              <w:rPr>
                <w:rFonts w:ascii="Arial" w:hAnsi="Arial" w:cs="Arial"/>
                <w:sz w:val="24"/>
                <w:szCs w:val="24"/>
              </w:rPr>
              <w:t>Office: DSB 4</w:t>
            </w:r>
            <w:r w:rsidR="001A18E0">
              <w:rPr>
                <w:rFonts w:ascii="Arial" w:hAnsi="Arial" w:cs="Arial"/>
                <w:sz w:val="24"/>
                <w:szCs w:val="24"/>
              </w:rPr>
              <w:t>11</w:t>
            </w:r>
          </w:p>
        </w:tc>
      </w:tr>
      <w:tr w:rsidR="002819DA" w:rsidRPr="002819DA" w14:paraId="175B087B" w14:textId="77777777" w:rsidTr="00203C53">
        <w:tc>
          <w:tcPr>
            <w:tcW w:w="5000" w:type="pct"/>
          </w:tcPr>
          <w:p w14:paraId="68160C46" w14:textId="77777777" w:rsidR="002819DA" w:rsidRDefault="002819DA" w:rsidP="00203C53">
            <w:pPr>
              <w:pStyle w:val="Footer"/>
              <w:widowControl w:val="0"/>
              <w:jc w:val="center"/>
              <w:outlineLvl w:val="0"/>
              <w:rPr>
                <w:rFonts w:ascii="Arial" w:hAnsi="Arial" w:cs="Arial"/>
                <w:sz w:val="24"/>
                <w:szCs w:val="24"/>
              </w:rPr>
            </w:pPr>
            <w:r w:rsidRPr="002819DA">
              <w:rPr>
                <w:rFonts w:ascii="Arial" w:hAnsi="Arial" w:cs="Arial"/>
                <w:sz w:val="24"/>
                <w:szCs w:val="24"/>
              </w:rPr>
              <w:t>Office Hours:  Wednesday, 11:30am – 1:30pm</w:t>
            </w:r>
          </w:p>
          <w:p w14:paraId="24EC468B" w14:textId="6EAE2A5A" w:rsidR="001A18E0" w:rsidRPr="002819DA" w:rsidRDefault="001A18E0" w:rsidP="00203C53">
            <w:pPr>
              <w:pStyle w:val="Footer"/>
              <w:widowControl w:val="0"/>
              <w:jc w:val="center"/>
              <w:outlineLvl w:val="0"/>
              <w:rPr>
                <w:rFonts w:ascii="Arial" w:hAnsi="Arial" w:cs="Arial"/>
                <w:sz w:val="24"/>
                <w:szCs w:val="24"/>
              </w:rPr>
            </w:pPr>
            <w:r>
              <w:rPr>
                <w:rFonts w:ascii="Arial" w:hAnsi="Arial" w:cs="Arial"/>
                <w:sz w:val="24"/>
                <w:szCs w:val="24"/>
              </w:rPr>
              <w:t xml:space="preserve">Class Location: </w:t>
            </w:r>
            <w:r w:rsidR="00556139">
              <w:rPr>
                <w:rFonts w:ascii="Arial" w:hAnsi="Arial" w:cs="Arial"/>
                <w:sz w:val="24"/>
                <w:szCs w:val="24"/>
              </w:rPr>
              <w:t>Please refer to Avenue to Learn or Mosaic.</w:t>
            </w:r>
          </w:p>
        </w:tc>
      </w:tr>
      <w:tr w:rsidR="002819DA" w:rsidRPr="002819DA" w14:paraId="1B8FAD60" w14:textId="77777777" w:rsidTr="00203C53">
        <w:tc>
          <w:tcPr>
            <w:tcW w:w="5000" w:type="pct"/>
          </w:tcPr>
          <w:p w14:paraId="1A612330" w14:textId="77777777" w:rsidR="002819DA" w:rsidRPr="002819DA" w:rsidRDefault="002819DA" w:rsidP="00203C53">
            <w:pPr>
              <w:pStyle w:val="Footer"/>
              <w:widowControl w:val="0"/>
              <w:outlineLvl w:val="0"/>
              <w:rPr>
                <w:rFonts w:ascii="Arial" w:hAnsi="Arial" w:cs="Arial"/>
                <w:sz w:val="24"/>
                <w:szCs w:val="24"/>
              </w:rPr>
            </w:pPr>
          </w:p>
        </w:tc>
      </w:tr>
    </w:tbl>
    <w:p w14:paraId="435E1A20" w14:textId="77777777" w:rsidR="002819DA" w:rsidRDefault="002819DA" w:rsidP="002819DA">
      <w:pPr>
        <w:pStyle w:val="BodyText"/>
        <w:widowControl w:val="0"/>
        <w:jc w:val="left"/>
        <w:rPr>
          <w:rStyle w:val="Hyperlink"/>
          <w:rFonts w:ascii="Arial" w:hAnsi="Arial" w:cs="Arial"/>
          <w:bCs/>
        </w:rPr>
      </w:pPr>
      <w:r w:rsidRPr="002819DA">
        <w:rPr>
          <w:rFonts w:ascii="Arial" w:hAnsi="Arial" w:cs="Arial"/>
          <w:b/>
        </w:rPr>
        <w:t xml:space="preserve">Course Website: </w:t>
      </w:r>
      <w:r w:rsidRPr="002819DA">
        <w:rPr>
          <w:rFonts w:ascii="Arial" w:hAnsi="Arial" w:cs="Arial"/>
          <w:b/>
        </w:rPr>
        <w:tab/>
      </w:r>
      <w:hyperlink r:id="rId9" w:history="1">
        <w:r w:rsidRPr="002819DA">
          <w:rPr>
            <w:rStyle w:val="Hyperlink"/>
            <w:rFonts w:ascii="Arial" w:hAnsi="Arial" w:cs="Arial"/>
            <w:bCs/>
          </w:rPr>
          <w:t>http://avenue.mcmaster.ca/</w:t>
        </w:r>
      </w:hyperlink>
    </w:p>
    <w:p w14:paraId="790A9004" w14:textId="77777777" w:rsidR="008E68C3" w:rsidRDefault="008E68C3" w:rsidP="00554542">
      <w:pPr>
        <w:spacing w:after="0" w:line="240" w:lineRule="auto"/>
        <w:rPr>
          <w:rFonts w:ascii="Arial" w:hAnsi="Arial" w:cs="Arial"/>
        </w:rPr>
      </w:pPr>
    </w:p>
    <w:p w14:paraId="2543E982" w14:textId="77777777" w:rsidR="0027057A" w:rsidRDefault="0027057A" w:rsidP="0027057A">
      <w:pPr>
        <w:pStyle w:val="Style1"/>
      </w:pPr>
      <w:r>
        <w:t>Course Elements</w:t>
      </w:r>
    </w:p>
    <w:p w14:paraId="3961E40A" w14:textId="77777777" w:rsidR="000254E2" w:rsidRDefault="000254E2" w:rsidP="00554542">
      <w:pPr>
        <w:spacing w:after="0" w:line="240" w:lineRule="auto"/>
        <w:rPr>
          <w:rFonts w:ascii="Arial" w:hAnsi="Arial" w:cs="Arial"/>
        </w:rPr>
      </w:pPr>
    </w:p>
    <w:tbl>
      <w:tblPr>
        <w:tblW w:w="5000" w:type="pct"/>
        <w:jc w:val="center"/>
        <w:shd w:val="clear" w:color="auto" w:fill="FFFFFF"/>
        <w:tblLook w:val="01E0" w:firstRow="1" w:lastRow="1" w:firstColumn="1" w:lastColumn="1" w:noHBand="0" w:noVBand="0"/>
      </w:tblPr>
      <w:tblGrid>
        <w:gridCol w:w="2131"/>
        <w:gridCol w:w="1056"/>
        <w:gridCol w:w="1639"/>
        <w:gridCol w:w="1008"/>
        <w:gridCol w:w="1470"/>
        <w:gridCol w:w="971"/>
        <w:gridCol w:w="1882"/>
        <w:gridCol w:w="683"/>
      </w:tblGrid>
      <w:tr w:rsidR="0027057A" w:rsidRPr="0027057A" w14:paraId="0C6E0E70" w14:textId="77777777" w:rsidTr="0027057A">
        <w:trPr>
          <w:jc w:val="center"/>
        </w:trPr>
        <w:tc>
          <w:tcPr>
            <w:tcW w:w="983" w:type="pct"/>
            <w:shd w:val="clear" w:color="auto" w:fill="FFFFFF"/>
          </w:tcPr>
          <w:p w14:paraId="7B7615DE" w14:textId="77777777" w:rsidR="0027057A" w:rsidRPr="0027057A" w:rsidRDefault="0027057A" w:rsidP="0027057A">
            <w:pPr>
              <w:spacing w:after="0" w:line="240" w:lineRule="auto"/>
              <w:jc w:val="right"/>
              <w:rPr>
                <w:rFonts w:ascii="Arial" w:hAnsi="Arial" w:cs="Arial"/>
              </w:rPr>
            </w:pPr>
            <w:r w:rsidRPr="0027057A">
              <w:rPr>
                <w:rFonts w:ascii="Arial" w:hAnsi="Arial" w:cs="Arial"/>
              </w:rPr>
              <w:t>Credit Value:</w:t>
            </w:r>
          </w:p>
        </w:tc>
        <w:tc>
          <w:tcPr>
            <w:tcW w:w="487" w:type="pct"/>
            <w:shd w:val="clear" w:color="auto" w:fill="FFFFFF"/>
          </w:tcPr>
          <w:p w14:paraId="7C31D55D" w14:textId="77777777" w:rsidR="0027057A" w:rsidRPr="0027057A" w:rsidRDefault="0027057A" w:rsidP="0027057A">
            <w:pPr>
              <w:spacing w:after="0" w:line="240" w:lineRule="auto"/>
              <w:rPr>
                <w:rFonts w:ascii="Arial" w:hAnsi="Arial" w:cs="Arial"/>
              </w:rPr>
            </w:pPr>
            <w:r w:rsidRPr="0027057A">
              <w:rPr>
                <w:rFonts w:ascii="Arial" w:hAnsi="Arial" w:cs="Arial"/>
              </w:rPr>
              <w:t>3</w:t>
            </w:r>
          </w:p>
        </w:tc>
        <w:tc>
          <w:tcPr>
            <w:tcW w:w="756" w:type="pct"/>
            <w:shd w:val="clear" w:color="auto" w:fill="FFFFFF"/>
          </w:tcPr>
          <w:p w14:paraId="1ED34A65" w14:textId="77777777" w:rsidR="0027057A" w:rsidRPr="0027057A" w:rsidRDefault="0027057A" w:rsidP="0027057A">
            <w:pPr>
              <w:spacing w:after="0" w:line="240" w:lineRule="auto"/>
              <w:jc w:val="right"/>
              <w:rPr>
                <w:rFonts w:ascii="Arial" w:hAnsi="Arial" w:cs="Arial"/>
              </w:rPr>
            </w:pPr>
            <w:r w:rsidRPr="0027057A">
              <w:rPr>
                <w:rFonts w:ascii="Arial" w:hAnsi="Arial" w:cs="Arial"/>
              </w:rPr>
              <w:t>Leadership:</w:t>
            </w:r>
          </w:p>
        </w:tc>
        <w:tc>
          <w:tcPr>
            <w:tcW w:w="465" w:type="pct"/>
            <w:shd w:val="clear" w:color="auto" w:fill="FFFFFF"/>
          </w:tcPr>
          <w:p w14:paraId="2AD9D70A" w14:textId="77777777" w:rsidR="0027057A" w:rsidRPr="0027057A" w:rsidRDefault="0027057A" w:rsidP="0027057A">
            <w:pPr>
              <w:spacing w:after="0" w:line="240" w:lineRule="auto"/>
              <w:rPr>
                <w:rFonts w:ascii="Arial" w:hAnsi="Arial" w:cs="Arial"/>
              </w:rPr>
            </w:pPr>
            <w:r w:rsidRPr="0027057A">
              <w:rPr>
                <w:rFonts w:ascii="Arial" w:hAnsi="Arial" w:cs="Arial"/>
              </w:rPr>
              <w:t>Yes</w:t>
            </w:r>
          </w:p>
        </w:tc>
        <w:tc>
          <w:tcPr>
            <w:tcW w:w="678" w:type="pct"/>
            <w:shd w:val="clear" w:color="auto" w:fill="FFFFFF"/>
          </w:tcPr>
          <w:p w14:paraId="021B6604" w14:textId="77777777" w:rsidR="0027057A" w:rsidRPr="0027057A" w:rsidRDefault="0027057A" w:rsidP="0027057A">
            <w:pPr>
              <w:spacing w:after="0" w:line="240" w:lineRule="auto"/>
              <w:jc w:val="right"/>
              <w:rPr>
                <w:rFonts w:ascii="Arial" w:hAnsi="Arial" w:cs="Arial"/>
              </w:rPr>
            </w:pPr>
            <w:r w:rsidRPr="0027057A">
              <w:rPr>
                <w:rFonts w:ascii="Arial" w:hAnsi="Arial" w:cs="Arial"/>
              </w:rPr>
              <w:t>IT skills:</w:t>
            </w:r>
          </w:p>
        </w:tc>
        <w:tc>
          <w:tcPr>
            <w:tcW w:w="448" w:type="pct"/>
            <w:shd w:val="clear" w:color="auto" w:fill="FFFFFF"/>
          </w:tcPr>
          <w:p w14:paraId="70255096" w14:textId="37817DA8" w:rsidR="0027057A" w:rsidRPr="0027057A" w:rsidRDefault="00845900" w:rsidP="0027057A">
            <w:pPr>
              <w:spacing w:after="0" w:line="240" w:lineRule="auto"/>
              <w:rPr>
                <w:rFonts w:ascii="Arial" w:hAnsi="Arial" w:cs="Arial"/>
              </w:rPr>
            </w:pPr>
            <w:r>
              <w:rPr>
                <w:rFonts w:ascii="Arial" w:hAnsi="Arial" w:cs="Arial"/>
              </w:rPr>
              <w:t>Yes</w:t>
            </w:r>
          </w:p>
        </w:tc>
        <w:tc>
          <w:tcPr>
            <w:tcW w:w="868" w:type="pct"/>
            <w:shd w:val="clear" w:color="auto" w:fill="FFFFFF"/>
          </w:tcPr>
          <w:p w14:paraId="62917FFB" w14:textId="77777777" w:rsidR="0027057A" w:rsidRPr="0027057A" w:rsidRDefault="0027057A" w:rsidP="0027057A">
            <w:pPr>
              <w:spacing w:after="0" w:line="240" w:lineRule="auto"/>
              <w:jc w:val="right"/>
              <w:rPr>
                <w:rFonts w:ascii="Arial" w:hAnsi="Arial" w:cs="Arial"/>
              </w:rPr>
            </w:pPr>
            <w:r w:rsidRPr="0027057A">
              <w:rPr>
                <w:rFonts w:ascii="Arial" w:hAnsi="Arial" w:cs="Arial"/>
              </w:rPr>
              <w:t>Global view:</w:t>
            </w:r>
          </w:p>
        </w:tc>
        <w:tc>
          <w:tcPr>
            <w:tcW w:w="316" w:type="pct"/>
            <w:shd w:val="clear" w:color="auto" w:fill="FFFFFF"/>
          </w:tcPr>
          <w:p w14:paraId="02E7A9E9" w14:textId="77777777" w:rsidR="0027057A" w:rsidRPr="0027057A" w:rsidRDefault="0027057A" w:rsidP="0027057A">
            <w:pPr>
              <w:spacing w:after="0" w:line="240" w:lineRule="auto"/>
              <w:rPr>
                <w:rFonts w:ascii="Arial" w:hAnsi="Arial" w:cs="Arial"/>
              </w:rPr>
            </w:pPr>
            <w:r w:rsidRPr="0027057A">
              <w:rPr>
                <w:rFonts w:ascii="Arial" w:hAnsi="Arial" w:cs="Arial"/>
              </w:rPr>
              <w:t>Yes</w:t>
            </w:r>
          </w:p>
        </w:tc>
      </w:tr>
      <w:tr w:rsidR="0027057A" w:rsidRPr="0027057A" w14:paraId="24C66EBA" w14:textId="77777777" w:rsidTr="0027057A">
        <w:trPr>
          <w:jc w:val="center"/>
        </w:trPr>
        <w:tc>
          <w:tcPr>
            <w:tcW w:w="983" w:type="pct"/>
            <w:shd w:val="clear" w:color="auto" w:fill="FFFFFF"/>
          </w:tcPr>
          <w:p w14:paraId="752C9A68" w14:textId="3BF79E89" w:rsidR="0027057A" w:rsidRPr="0027057A" w:rsidRDefault="005E2CEB" w:rsidP="0027057A">
            <w:pPr>
              <w:spacing w:after="0" w:line="240" w:lineRule="auto"/>
              <w:jc w:val="right"/>
              <w:rPr>
                <w:rFonts w:ascii="Arial" w:hAnsi="Arial" w:cs="Arial"/>
              </w:rPr>
            </w:pPr>
            <w:r>
              <w:rPr>
                <w:rFonts w:ascii="Arial" w:hAnsi="Arial" w:cs="Arial"/>
              </w:rPr>
              <w:t>A2L</w:t>
            </w:r>
            <w:r w:rsidR="0027057A" w:rsidRPr="0027057A">
              <w:rPr>
                <w:rFonts w:ascii="Arial" w:hAnsi="Arial" w:cs="Arial"/>
              </w:rPr>
              <w:t>:</w:t>
            </w:r>
          </w:p>
        </w:tc>
        <w:tc>
          <w:tcPr>
            <w:tcW w:w="487" w:type="pct"/>
            <w:shd w:val="clear" w:color="auto" w:fill="FFFFFF"/>
          </w:tcPr>
          <w:p w14:paraId="4B2C6FB2" w14:textId="77777777" w:rsidR="0027057A" w:rsidRPr="0027057A" w:rsidRDefault="0027057A" w:rsidP="0027057A">
            <w:pPr>
              <w:spacing w:after="0" w:line="240" w:lineRule="auto"/>
              <w:rPr>
                <w:rFonts w:ascii="Arial" w:hAnsi="Arial" w:cs="Arial"/>
              </w:rPr>
            </w:pPr>
            <w:r w:rsidRPr="0027057A">
              <w:rPr>
                <w:rFonts w:ascii="Arial" w:hAnsi="Arial" w:cs="Arial"/>
              </w:rPr>
              <w:t>Yes</w:t>
            </w:r>
          </w:p>
        </w:tc>
        <w:tc>
          <w:tcPr>
            <w:tcW w:w="756" w:type="pct"/>
            <w:shd w:val="clear" w:color="auto" w:fill="FFFFFF"/>
          </w:tcPr>
          <w:p w14:paraId="02C5EE30" w14:textId="77777777" w:rsidR="0027057A" w:rsidRPr="0027057A" w:rsidRDefault="0027057A" w:rsidP="0027057A">
            <w:pPr>
              <w:spacing w:after="0" w:line="240" w:lineRule="auto"/>
              <w:jc w:val="right"/>
              <w:rPr>
                <w:rFonts w:ascii="Arial" w:hAnsi="Arial" w:cs="Arial"/>
              </w:rPr>
            </w:pPr>
            <w:r w:rsidRPr="0027057A">
              <w:rPr>
                <w:rFonts w:ascii="Arial" w:hAnsi="Arial" w:cs="Arial"/>
              </w:rPr>
              <w:t>Ethics:</w:t>
            </w:r>
          </w:p>
        </w:tc>
        <w:tc>
          <w:tcPr>
            <w:tcW w:w="465" w:type="pct"/>
            <w:shd w:val="clear" w:color="auto" w:fill="FFFFFF"/>
          </w:tcPr>
          <w:p w14:paraId="7E4F57D6" w14:textId="576BC417" w:rsidR="0027057A" w:rsidRPr="0027057A" w:rsidRDefault="00845900" w:rsidP="0027057A">
            <w:pPr>
              <w:spacing w:after="0" w:line="240" w:lineRule="auto"/>
              <w:rPr>
                <w:rFonts w:ascii="Arial" w:hAnsi="Arial" w:cs="Arial"/>
              </w:rPr>
            </w:pPr>
            <w:r>
              <w:rPr>
                <w:rFonts w:ascii="Arial" w:hAnsi="Arial" w:cs="Arial"/>
              </w:rPr>
              <w:t>Yes</w:t>
            </w:r>
          </w:p>
        </w:tc>
        <w:tc>
          <w:tcPr>
            <w:tcW w:w="678" w:type="pct"/>
            <w:shd w:val="clear" w:color="auto" w:fill="FFFFFF"/>
          </w:tcPr>
          <w:p w14:paraId="44E9B9FC" w14:textId="77777777" w:rsidR="0027057A" w:rsidRPr="0027057A" w:rsidRDefault="0027057A" w:rsidP="0027057A">
            <w:pPr>
              <w:spacing w:after="0" w:line="240" w:lineRule="auto"/>
              <w:jc w:val="right"/>
              <w:rPr>
                <w:rFonts w:ascii="Arial" w:hAnsi="Arial" w:cs="Arial"/>
              </w:rPr>
            </w:pPr>
            <w:r w:rsidRPr="0027057A">
              <w:rPr>
                <w:rFonts w:ascii="Arial" w:hAnsi="Arial" w:cs="Arial"/>
              </w:rPr>
              <w:t>Numeracy:</w:t>
            </w:r>
          </w:p>
        </w:tc>
        <w:tc>
          <w:tcPr>
            <w:tcW w:w="448" w:type="pct"/>
            <w:shd w:val="clear" w:color="auto" w:fill="FFFFFF"/>
          </w:tcPr>
          <w:p w14:paraId="5590D216" w14:textId="77777777" w:rsidR="0027057A" w:rsidRPr="0027057A" w:rsidRDefault="0027057A" w:rsidP="0027057A">
            <w:pPr>
              <w:spacing w:after="0" w:line="240" w:lineRule="auto"/>
              <w:rPr>
                <w:rFonts w:ascii="Arial" w:hAnsi="Arial" w:cs="Arial"/>
              </w:rPr>
            </w:pPr>
            <w:r w:rsidRPr="0027057A">
              <w:rPr>
                <w:rFonts w:ascii="Arial" w:hAnsi="Arial" w:cs="Arial"/>
              </w:rPr>
              <w:t>Yes</w:t>
            </w:r>
          </w:p>
        </w:tc>
        <w:tc>
          <w:tcPr>
            <w:tcW w:w="868" w:type="pct"/>
            <w:shd w:val="clear" w:color="auto" w:fill="FFFFFF"/>
          </w:tcPr>
          <w:p w14:paraId="2FD87228" w14:textId="77777777" w:rsidR="0027057A" w:rsidRPr="0027057A" w:rsidRDefault="0027057A" w:rsidP="0027057A">
            <w:pPr>
              <w:spacing w:after="0" w:line="240" w:lineRule="auto"/>
              <w:jc w:val="right"/>
              <w:rPr>
                <w:rFonts w:ascii="Arial" w:hAnsi="Arial" w:cs="Arial"/>
              </w:rPr>
            </w:pPr>
            <w:r w:rsidRPr="0027057A">
              <w:rPr>
                <w:rFonts w:ascii="Arial" w:hAnsi="Arial" w:cs="Arial"/>
              </w:rPr>
              <w:t>Written skills:</w:t>
            </w:r>
          </w:p>
        </w:tc>
        <w:tc>
          <w:tcPr>
            <w:tcW w:w="316" w:type="pct"/>
            <w:shd w:val="clear" w:color="auto" w:fill="FFFFFF"/>
          </w:tcPr>
          <w:p w14:paraId="1DA02C0B" w14:textId="26A89ABB" w:rsidR="0027057A" w:rsidRPr="0027057A" w:rsidRDefault="00845900" w:rsidP="0027057A">
            <w:pPr>
              <w:spacing w:after="0" w:line="240" w:lineRule="auto"/>
              <w:rPr>
                <w:rFonts w:ascii="Arial" w:hAnsi="Arial" w:cs="Arial"/>
              </w:rPr>
            </w:pPr>
            <w:r>
              <w:rPr>
                <w:rFonts w:ascii="Arial" w:hAnsi="Arial" w:cs="Arial"/>
              </w:rPr>
              <w:t>Yes</w:t>
            </w:r>
          </w:p>
        </w:tc>
      </w:tr>
      <w:tr w:rsidR="0027057A" w:rsidRPr="0027057A" w14:paraId="1A7DFFD6" w14:textId="77777777" w:rsidTr="0027057A">
        <w:trPr>
          <w:jc w:val="center"/>
        </w:trPr>
        <w:tc>
          <w:tcPr>
            <w:tcW w:w="983" w:type="pct"/>
            <w:shd w:val="clear" w:color="auto" w:fill="FFFFFF"/>
          </w:tcPr>
          <w:p w14:paraId="6B92890B" w14:textId="77777777" w:rsidR="0027057A" w:rsidRPr="0027057A" w:rsidRDefault="0027057A" w:rsidP="0027057A">
            <w:pPr>
              <w:spacing w:after="0" w:line="240" w:lineRule="auto"/>
              <w:jc w:val="right"/>
              <w:rPr>
                <w:rFonts w:ascii="Arial" w:hAnsi="Arial" w:cs="Arial"/>
              </w:rPr>
            </w:pPr>
            <w:r w:rsidRPr="0027057A">
              <w:rPr>
                <w:rFonts w:ascii="Arial" w:hAnsi="Arial" w:cs="Arial"/>
              </w:rPr>
              <w:t>Participation:</w:t>
            </w:r>
          </w:p>
        </w:tc>
        <w:tc>
          <w:tcPr>
            <w:tcW w:w="487" w:type="pct"/>
            <w:shd w:val="clear" w:color="auto" w:fill="FFFFFF"/>
          </w:tcPr>
          <w:p w14:paraId="6FA06307" w14:textId="77777777" w:rsidR="0027057A" w:rsidRPr="0027057A" w:rsidRDefault="0027057A" w:rsidP="0027057A">
            <w:pPr>
              <w:spacing w:after="0" w:line="240" w:lineRule="auto"/>
              <w:rPr>
                <w:rFonts w:ascii="Arial" w:hAnsi="Arial" w:cs="Arial"/>
              </w:rPr>
            </w:pPr>
            <w:r w:rsidRPr="0027057A">
              <w:rPr>
                <w:rFonts w:ascii="Arial" w:hAnsi="Arial" w:cs="Arial"/>
              </w:rPr>
              <w:t>Yes</w:t>
            </w:r>
          </w:p>
        </w:tc>
        <w:tc>
          <w:tcPr>
            <w:tcW w:w="756" w:type="pct"/>
            <w:shd w:val="clear" w:color="auto" w:fill="FFFFFF"/>
          </w:tcPr>
          <w:p w14:paraId="77040371" w14:textId="77777777" w:rsidR="0027057A" w:rsidRPr="0027057A" w:rsidRDefault="0027057A" w:rsidP="0027057A">
            <w:pPr>
              <w:spacing w:after="0" w:line="240" w:lineRule="auto"/>
              <w:jc w:val="right"/>
              <w:rPr>
                <w:rFonts w:ascii="Arial" w:hAnsi="Arial" w:cs="Arial"/>
              </w:rPr>
            </w:pPr>
            <w:r w:rsidRPr="0027057A">
              <w:rPr>
                <w:rFonts w:ascii="Arial" w:hAnsi="Arial" w:cs="Arial"/>
              </w:rPr>
              <w:t>Innovation:</w:t>
            </w:r>
          </w:p>
        </w:tc>
        <w:tc>
          <w:tcPr>
            <w:tcW w:w="465" w:type="pct"/>
            <w:shd w:val="clear" w:color="auto" w:fill="FFFFFF"/>
          </w:tcPr>
          <w:p w14:paraId="700508A6" w14:textId="567E362C" w:rsidR="0027057A" w:rsidRPr="0027057A" w:rsidRDefault="00845900" w:rsidP="0027057A">
            <w:pPr>
              <w:spacing w:after="0" w:line="240" w:lineRule="auto"/>
              <w:rPr>
                <w:rFonts w:ascii="Arial" w:hAnsi="Arial" w:cs="Arial"/>
              </w:rPr>
            </w:pPr>
            <w:r>
              <w:rPr>
                <w:rFonts w:ascii="Arial" w:hAnsi="Arial" w:cs="Arial"/>
              </w:rPr>
              <w:t>No</w:t>
            </w:r>
          </w:p>
        </w:tc>
        <w:tc>
          <w:tcPr>
            <w:tcW w:w="678" w:type="pct"/>
            <w:shd w:val="clear" w:color="auto" w:fill="FFFFFF"/>
          </w:tcPr>
          <w:p w14:paraId="0C29B93A" w14:textId="77777777" w:rsidR="0027057A" w:rsidRPr="0027057A" w:rsidRDefault="0027057A" w:rsidP="0027057A">
            <w:pPr>
              <w:spacing w:after="0" w:line="240" w:lineRule="auto"/>
              <w:jc w:val="right"/>
              <w:rPr>
                <w:rFonts w:ascii="Arial" w:hAnsi="Arial" w:cs="Arial"/>
              </w:rPr>
            </w:pPr>
            <w:r w:rsidRPr="0027057A">
              <w:rPr>
                <w:rFonts w:ascii="Arial" w:hAnsi="Arial" w:cs="Arial"/>
              </w:rPr>
              <w:t>Group work:</w:t>
            </w:r>
          </w:p>
        </w:tc>
        <w:tc>
          <w:tcPr>
            <w:tcW w:w="448" w:type="pct"/>
            <w:shd w:val="clear" w:color="auto" w:fill="FFFFFF"/>
          </w:tcPr>
          <w:p w14:paraId="37B38F5B" w14:textId="77777777" w:rsidR="0027057A" w:rsidRPr="0027057A" w:rsidRDefault="0027057A" w:rsidP="0027057A">
            <w:pPr>
              <w:spacing w:after="0" w:line="240" w:lineRule="auto"/>
              <w:rPr>
                <w:rFonts w:ascii="Arial" w:hAnsi="Arial" w:cs="Arial"/>
              </w:rPr>
            </w:pPr>
            <w:r w:rsidRPr="0027057A">
              <w:rPr>
                <w:rFonts w:ascii="Arial" w:hAnsi="Arial" w:cs="Arial"/>
              </w:rPr>
              <w:t>Yes</w:t>
            </w:r>
          </w:p>
        </w:tc>
        <w:tc>
          <w:tcPr>
            <w:tcW w:w="868" w:type="pct"/>
            <w:shd w:val="clear" w:color="auto" w:fill="FFFFFF"/>
          </w:tcPr>
          <w:p w14:paraId="7E8F731E" w14:textId="77777777" w:rsidR="0027057A" w:rsidRPr="0027057A" w:rsidRDefault="0027057A" w:rsidP="0027057A">
            <w:pPr>
              <w:spacing w:after="0" w:line="240" w:lineRule="auto"/>
              <w:jc w:val="right"/>
              <w:rPr>
                <w:rFonts w:ascii="Arial" w:hAnsi="Arial" w:cs="Arial"/>
              </w:rPr>
            </w:pPr>
            <w:r w:rsidRPr="0027057A">
              <w:rPr>
                <w:rFonts w:ascii="Arial" w:hAnsi="Arial" w:cs="Arial"/>
              </w:rPr>
              <w:t>Oral skills:</w:t>
            </w:r>
          </w:p>
        </w:tc>
        <w:tc>
          <w:tcPr>
            <w:tcW w:w="316" w:type="pct"/>
            <w:shd w:val="clear" w:color="auto" w:fill="FFFFFF"/>
          </w:tcPr>
          <w:p w14:paraId="604036AA" w14:textId="77777777" w:rsidR="0027057A" w:rsidRPr="0027057A" w:rsidRDefault="0027057A" w:rsidP="0027057A">
            <w:pPr>
              <w:spacing w:after="0" w:line="240" w:lineRule="auto"/>
              <w:rPr>
                <w:rFonts w:ascii="Arial" w:hAnsi="Arial" w:cs="Arial"/>
              </w:rPr>
            </w:pPr>
            <w:r w:rsidRPr="0027057A">
              <w:rPr>
                <w:rFonts w:ascii="Arial" w:hAnsi="Arial" w:cs="Arial"/>
              </w:rPr>
              <w:t>Yes</w:t>
            </w:r>
          </w:p>
        </w:tc>
      </w:tr>
      <w:tr w:rsidR="0027057A" w:rsidRPr="0027057A" w14:paraId="2FDB559B" w14:textId="77777777" w:rsidTr="0027057A">
        <w:trPr>
          <w:jc w:val="center"/>
        </w:trPr>
        <w:tc>
          <w:tcPr>
            <w:tcW w:w="983" w:type="pct"/>
            <w:shd w:val="clear" w:color="auto" w:fill="FFFFFF"/>
          </w:tcPr>
          <w:p w14:paraId="6ECC73AE" w14:textId="77777777" w:rsidR="0027057A" w:rsidRPr="0027057A" w:rsidRDefault="0027057A" w:rsidP="0027057A">
            <w:pPr>
              <w:spacing w:after="0" w:line="240" w:lineRule="auto"/>
              <w:jc w:val="right"/>
              <w:rPr>
                <w:rFonts w:ascii="Arial" w:hAnsi="Arial" w:cs="Arial"/>
              </w:rPr>
            </w:pPr>
            <w:r w:rsidRPr="0027057A">
              <w:rPr>
                <w:rFonts w:ascii="Arial" w:hAnsi="Arial" w:cs="Arial"/>
              </w:rPr>
              <w:t>Evidence-based:</w:t>
            </w:r>
          </w:p>
        </w:tc>
        <w:tc>
          <w:tcPr>
            <w:tcW w:w="487" w:type="pct"/>
            <w:shd w:val="clear" w:color="auto" w:fill="FFFFFF"/>
          </w:tcPr>
          <w:p w14:paraId="347ECA3B" w14:textId="77777777" w:rsidR="0027057A" w:rsidRPr="0027057A" w:rsidRDefault="0027057A" w:rsidP="0027057A">
            <w:pPr>
              <w:spacing w:after="0" w:line="240" w:lineRule="auto"/>
              <w:rPr>
                <w:rFonts w:ascii="Arial" w:hAnsi="Arial" w:cs="Arial"/>
              </w:rPr>
            </w:pPr>
            <w:r w:rsidRPr="0027057A">
              <w:rPr>
                <w:rFonts w:ascii="Arial" w:hAnsi="Arial" w:cs="Arial"/>
              </w:rPr>
              <w:t>Yes</w:t>
            </w:r>
          </w:p>
        </w:tc>
        <w:tc>
          <w:tcPr>
            <w:tcW w:w="756" w:type="pct"/>
            <w:shd w:val="clear" w:color="auto" w:fill="FFFFFF"/>
          </w:tcPr>
          <w:p w14:paraId="7F21022F" w14:textId="77777777" w:rsidR="0027057A" w:rsidRPr="0027057A" w:rsidRDefault="0027057A" w:rsidP="0027057A">
            <w:pPr>
              <w:spacing w:after="0" w:line="240" w:lineRule="auto"/>
              <w:jc w:val="right"/>
              <w:rPr>
                <w:rFonts w:ascii="Arial" w:hAnsi="Arial" w:cs="Arial"/>
              </w:rPr>
            </w:pPr>
            <w:r w:rsidRPr="0027057A">
              <w:rPr>
                <w:rFonts w:ascii="Arial" w:hAnsi="Arial" w:cs="Arial"/>
              </w:rPr>
              <w:t>Experiential:</w:t>
            </w:r>
          </w:p>
        </w:tc>
        <w:tc>
          <w:tcPr>
            <w:tcW w:w="465" w:type="pct"/>
            <w:shd w:val="clear" w:color="auto" w:fill="FFFFFF"/>
          </w:tcPr>
          <w:p w14:paraId="305DD397" w14:textId="54FB2AAE" w:rsidR="0027057A" w:rsidRPr="0027057A" w:rsidRDefault="00845900" w:rsidP="0027057A">
            <w:pPr>
              <w:spacing w:after="0" w:line="240" w:lineRule="auto"/>
              <w:rPr>
                <w:rFonts w:ascii="Arial" w:hAnsi="Arial" w:cs="Arial"/>
              </w:rPr>
            </w:pPr>
            <w:r>
              <w:rPr>
                <w:rFonts w:ascii="Arial" w:hAnsi="Arial" w:cs="Arial"/>
              </w:rPr>
              <w:t>Yes</w:t>
            </w:r>
          </w:p>
        </w:tc>
        <w:tc>
          <w:tcPr>
            <w:tcW w:w="678" w:type="pct"/>
            <w:shd w:val="clear" w:color="auto" w:fill="FFFFFF"/>
          </w:tcPr>
          <w:p w14:paraId="1A8B0DEB" w14:textId="77777777" w:rsidR="0027057A" w:rsidRPr="0027057A" w:rsidRDefault="0027057A" w:rsidP="0027057A">
            <w:pPr>
              <w:spacing w:after="0" w:line="240" w:lineRule="auto"/>
              <w:jc w:val="right"/>
              <w:rPr>
                <w:rFonts w:ascii="Arial" w:hAnsi="Arial" w:cs="Arial"/>
              </w:rPr>
            </w:pPr>
            <w:r w:rsidRPr="0027057A">
              <w:rPr>
                <w:rFonts w:ascii="Arial" w:hAnsi="Arial" w:cs="Arial"/>
              </w:rPr>
              <w:t>Final Exam:</w:t>
            </w:r>
          </w:p>
        </w:tc>
        <w:tc>
          <w:tcPr>
            <w:tcW w:w="448" w:type="pct"/>
            <w:shd w:val="clear" w:color="auto" w:fill="FFFFFF"/>
          </w:tcPr>
          <w:p w14:paraId="63A19D7A" w14:textId="237DB115" w:rsidR="0027057A" w:rsidRPr="0027057A" w:rsidRDefault="00845900" w:rsidP="0027057A">
            <w:pPr>
              <w:spacing w:after="0" w:line="240" w:lineRule="auto"/>
              <w:rPr>
                <w:rFonts w:ascii="Arial" w:hAnsi="Arial" w:cs="Arial"/>
              </w:rPr>
            </w:pPr>
            <w:r>
              <w:rPr>
                <w:rFonts w:ascii="Arial" w:hAnsi="Arial" w:cs="Arial"/>
              </w:rPr>
              <w:t>Yes</w:t>
            </w:r>
          </w:p>
        </w:tc>
        <w:tc>
          <w:tcPr>
            <w:tcW w:w="868" w:type="pct"/>
            <w:shd w:val="clear" w:color="auto" w:fill="FFFFFF"/>
          </w:tcPr>
          <w:p w14:paraId="4A23387F" w14:textId="77777777" w:rsidR="0027057A" w:rsidRPr="0027057A" w:rsidRDefault="0027057A" w:rsidP="0027057A">
            <w:pPr>
              <w:spacing w:after="0" w:line="240" w:lineRule="auto"/>
              <w:ind w:hanging="198"/>
              <w:jc w:val="right"/>
              <w:rPr>
                <w:rFonts w:ascii="Arial" w:hAnsi="Arial" w:cs="Arial"/>
              </w:rPr>
            </w:pPr>
            <w:r w:rsidRPr="0027057A">
              <w:rPr>
                <w:rFonts w:ascii="Arial" w:hAnsi="Arial" w:cs="Arial"/>
              </w:rPr>
              <w:t>Guest speaker(s):</w:t>
            </w:r>
          </w:p>
        </w:tc>
        <w:tc>
          <w:tcPr>
            <w:tcW w:w="316" w:type="pct"/>
            <w:shd w:val="clear" w:color="auto" w:fill="FFFFFF"/>
          </w:tcPr>
          <w:p w14:paraId="443B3E8C" w14:textId="6CA89CB6" w:rsidR="0027057A" w:rsidRPr="0027057A" w:rsidRDefault="00845900" w:rsidP="0027057A">
            <w:pPr>
              <w:spacing w:after="0" w:line="240" w:lineRule="auto"/>
              <w:rPr>
                <w:rFonts w:ascii="Arial" w:hAnsi="Arial" w:cs="Arial"/>
              </w:rPr>
            </w:pPr>
            <w:r>
              <w:rPr>
                <w:rFonts w:ascii="Arial" w:hAnsi="Arial" w:cs="Arial"/>
              </w:rPr>
              <w:t>No</w:t>
            </w:r>
          </w:p>
        </w:tc>
      </w:tr>
    </w:tbl>
    <w:p w14:paraId="0C6FDF7F" w14:textId="77777777" w:rsidR="00962870" w:rsidRDefault="00962870" w:rsidP="00554542">
      <w:pPr>
        <w:spacing w:after="0" w:line="240" w:lineRule="auto"/>
        <w:rPr>
          <w:rFonts w:ascii="Arial" w:hAnsi="Arial" w:cs="Arial"/>
        </w:rPr>
      </w:pPr>
    </w:p>
    <w:p w14:paraId="1BDD30DD" w14:textId="77777777" w:rsidR="00F73447" w:rsidRDefault="00F73447" w:rsidP="00554542">
      <w:pPr>
        <w:spacing w:after="0" w:line="240" w:lineRule="auto"/>
        <w:rPr>
          <w:rFonts w:ascii="Arial" w:hAnsi="Arial" w:cs="Arial"/>
        </w:rPr>
      </w:pPr>
    </w:p>
    <w:p w14:paraId="6DBDA819" w14:textId="77777777" w:rsidR="00F73447" w:rsidRPr="00D41DE6" w:rsidRDefault="00F73447" w:rsidP="00554542">
      <w:pPr>
        <w:spacing w:after="0" w:line="240" w:lineRule="auto"/>
        <w:rPr>
          <w:rFonts w:ascii="Arial" w:hAnsi="Arial" w:cs="Arial"/>
        </w:rPr>
      </w:pPr>
    </w:p>
    <w:p w14:paraId="3ADDC9DA" w14:textId="77777777" w:rsidR="00962870" w:rsidRDefault="00962870" w:rsidP="00FB568F">
      <w:pPr>
        <w:spacing w:after="0"/>
        <w:rPr>
          <w:rFonts w:ascii="Arial" w:hAnsi="Arial" w:cs="Arial"/>
        </w:rPr>
      </w:pPr>
    </w:p>
    <w:p w14:paraId="69958B4E" w14:textId="77777777" w:rsidR="00FB568F" w:rsidRPr="00D41DE6" w:rsidRDefault="00FB568F" w:rsidP="00FB568F">
      <w:pPr>
        <w:pStyle w:val="Style1"/>
      </w:pPr>
      <w:r>
        <w:t>Course Description</w:t>
      </w:r>
    </w:p>
    <w:p w14:paraId="5D848F55" w14:textId="77777777" w:rsidR="000C6559" w:rsidRDefault="000C6559" w:rsidP="000C6559">
      <w:pPr>
        <w:widowControl w:val="0"/>
        <w:spacing w:line="120" w:lineRule="auto"/>
        <w:jc w:val="both"/>
        <w:rPr>
          <w:rFonts w:ascii="Arial" w:hAnsi="Arial" w:cs="Arial"/>
        </w:rPr>
      </w:pPr>
      <w:bookmarkStart w:id="0" w:name="_Hlk152140566"/>
    </w:p>
    <w:p w14:paraId="08E738AD" w14:textId="55C76543" w:rsidR="002670A0" w:rsidRPr="00845900" w:rsidRDefault="00845900" w:rsidP="00340483">
      <w:pPr>
        <w:widowControl w:val="0"/>
        <w:jc w:val="both"/>
        <w:rPr>
          <w:rFonts w:ascii="Arial" w:hAnsi="Arial" w:cs="Arial"/>
          <w:sz w:val="24"/>
          <w:szCs w:val="24"/>
        </w:rPr>
      </w:pPr>
      <w:r w:rsidRPr="00845900">
        <w:rPr>
          <w:rFonts w:ascii="Arial" w:hAnsi="Arial" w:cs="Arial"/>
          <w:sz w:val="24"/>
          <w:szCs w:val="24"/>
        </w:rPr>
        <w:t xml:space="preserve">The course </w:t>
      </w:r>
      <w:r w:rsidR="00B33F77">
        <w:rPr>
          <w:rFonts w:ascii="Arial" w:hAnsi="Arial" w:cs="Arial"/>
          <w:sz w:val="24"/>
          <w:szCs w:val="24"/>
        </w:rPr>
        <w:t>focuses on a comprehensive range of programming</w:t>
      </w:r>
      <w:r w:rsidRPr="00845900">
        <w:rPr>
          <w:rFonts w:ascii="Arial" w:hAnsi="Arial" w:cs="Arial"/>
          <w:sz w:val="24"/>
          <w:szCs w:val="24"/>
        </w:rPr>
        <w:t xml:space="preserve"> topics</w:t>
      </w:r>
      <w:r w:rsidR="00B33F77">
        <w:rPr>
          <w:rFonts w:ascii="Arial" w:hAnsi="Arial" w:cs="Arial"/>
          <w:sz w:val="24"/>
          <w:szCs w:val="24"/>
        </w:rPr>
        <w:t xml:space="preserve"> including</w:t>
      </w:r>
      <w:r w:rsidRPr="00845900">
        <w:rPr>
          <w:rFonts w:ascii="Arial" w:hAnsi="Arial" w:cs="Arial"/>
          <w:sz w:val="24"/>
          <w:szCs w:val="24"/>
        </w:rPr>
        <w:t xml:space="preserve"> linear, integer and nonlinear programming. </w:t>
      </w:r>
      <w:r w:rsidR="00B33F77">
        <w:rPr>
          <w:rFonts w:ascii="Arial" w:hAnsi="Arial" w:cs="Arial"/>
          <w:sz w:val="24"/>
          <w:szCs w:val="24"/>
        </w:rPr>
        <w:t>Key c</w:t>
      </w:r>
      <w:r w:rsidRPr="00845900">
        <w:rPr>
          <w:rFonts w:ascii="Arial" w:hAnsi="Arial" w:cs="Arial"/>
          <w:sz w:val="24"/>
          <w:szCs w:val="24"/>
        </w:rPr>
        <w:t>oncepts to be covered include convexity,</w:t>
      </w:r>
      <w:r w:rsidR="00B33F77">
        <w:rPr>
          <w:rFonts w:ascii="Arial" w:hAnsi="Arial" w:cs="Arial"/>
          <w:sz w:val="24"/>
          <w:szCs w:val="24"/>
        </w:rPr>
        <w:t xml:space="preserve"> simplex, interior point methods,</w:t>
      </w:r>
      <w:r w:rsidRPr="00845900">
        <w:rPr>
          <w:rFonts w:ascii="Arial" w:hAnsi="Arial" w:cs="Arial"/>
          <w:sz w:val="24"/>
          <w:szCs w:val="24"/>
        </w:rPr>
        <w:t xml:space="preserve"> duality, Karush-Kuhn-Tucker conditions, non-differentiable optimization</w:t>
      </w:r>
      <w:r w:rsidR="00B33F77">
        <w:rPr>
          <w:rFonts w:ascii="Arial" w:hAnsi="Arial" w:cs="Arial"/>
          <w:sz w:val="24"/>
          <w:szCs w:val="24"/>
        </w:rPr>
        <w:t>,</w:t>
      </w:r>
      <w:r w:rsidRPr="00845900">
        <w:rPr>
          <w:rFonts w:ascii="Arial" w:hAnsi="Arial" w:cs="Arial"/>
          <w:sz w:val="24"/>
          <w:szCs w:val="24"/>
        </w:rPr>
        <w:t xml:space="preserve"> Branch and cut, and decomposition methods (</w:t>
      </w:r>
      <w:proofErr w:type="spellStart"/>
      <w:r w:rsidRPr="00845900">
        <w:rPr>
          <w:rFonts w:ascii="Arial" w:hAnsi="Arial" w:cs="Arial"/>
          <w:sz w:val="24"/>
          <w:szCs w:val="24"/>
        </w:rPr>
        <w:t>Lagrangian</w:t>
      </w:r>
      <w:proofErr w:type="spellEnd"/>
      <w:r w:rsidRPr="00845900">
        <w:rPr>
          <w:rFonts w:ascii="Arial" w:hAnsi="Arial" w:cs="Arial"/>
          <w:sz w:val="24"/>
          <w:szCs w:val="24"/>
        </w:rPr>
        <w:t xml:space="preserve">, Bender’s and Dantzig-Wolf). </w:t>
      </w:r>
      <w:r w:rsidR="00B33F77">
        <w:rPr>
          <w:rFonts w:ascii="Arial" w:hAnsi="Arial" w:cs="Arial"/>
          <w:sz w:val="24"/>
          <w:szCs w:val="24"/>
        </w:rPr>
        <w:t>Practical aspects of the software implementation will be emphasized using GAMS and its solvers.</w:t>
      </w:r>
    </w:p>
    <w:bookmarkEnd w:id="0"/>
    <w:p w14:paraId="0C41EC52" w14:textId="77777777" w:rsidR="00132F97" w:rsidRPr="00FB568F" w:rsidRDefault="00132F97" w:rsidP="00132F97">
      <w:pPr>
        <w:pStyle w:val="Style1"/>
      </w:pPr>
      <w:r>
        <w:t>Learning Outcomes</w:t>
      </w:r>
    </w:p>
    <w:p w14:paraId="5813CCBF" w14:textId="77777777" w:rsidR="00132F97" w:rsidRDefault="00132F97" w:rsidP="00132F97">
      <w:pPr>
        <w:pStyle w:val="BodyText"/>
        <w:jc w:val="left"/>
        <w:rPr>
          <w:rFonts w:ascii="Arial" w:hAnsi="Arial" w:cs="Arial"/>
        </w:rPr>
      </w:pPr>
    </w:p>
    <w:p w14:paraId="0AA295C1" w14:textId="67BA086F" w:rsidR="00132F97" w:rsidRDefault="00132F97" w:rsidP="003020E2">
      <w:pPr>
        <w:pStyle w:val="BodyText"/>
        <w:rPr>
          <w:rFonts w:ascii="Arial" w:hAnsi="Arial" w:cs="Arial"/>
        </w:rPr>
      </w:pPr>
      <w:r w:rsidRPr="00132F97">
        <w:rPr>
          <w:rFonts w:ascii="Arial" w:hAnsi="Arial" w:cs="Arial"/>
        </w:rPr>
        <w:t xml:space="preserve">Upon </w:t>
      </w:r>
      <w:r w:rsidR="005E2CEB">
        <w:rPr>
          <w:rFonts w:ascii="Arial" w:hAnsi="Arial" w:cs="Arial"/>
        </w:rPr>
        <w:t xml:space="preserve">successful </w:t>
      </w:r>
      <w:r w:rsidRPr="00132F97">
        <w:rPr>
          <w:rFonts w:ascii="Arial" w:hAnsi="Arial" w:cs="Arial"/>
        </w:rPr>
        <w:t>completion of this course, students will be able to complete the following key tasks:</w:t>
      </w:r>
    </w:p>
    <w:p w14:paraId="1A57C2D7" w14:textId="77777777" w:rsidR="00132F97" w:rsidRPr="00132F97" w:rsidRDefault="00132F97" w:rsidP="003020E2">
      <w:pPr>
        <w:pStyle w:val="BodyText"/>
        <w:rPr>
          <w:rFonts w:ascii="Arial" w:hAnsi="Arial" w:cs="Arial"/>
        </w:rPr>
      </w:pPr>
    </w:p>
    <w:p w14:paraId="64C93728" w14:textId="4A5BFA56" w:rsidR="00B33F77" w:rsidRDefault="00B33F77" w:rsidP="003020E2">
      <w:pPr>
        <w:pStyle w:val="ListParagraph"/>
        <w:numPr>
          <w:ilvl w:val="0"/>
          <w:numId w:val="1"/>
        </w:numPr>
        <w:jc w:val="both"/>
        <w:rPr>
          <w:rFonts w:ascii="Arial" w:hAnsi="Arial" w:cs="Arial"/>
          <w:sz w:val="24"/>
          <w:szCs w:val="24"/>
        </w:rPr>
      </w:pPr>
      <w:r>
        <w:rPr>
          <w:rFonts w:ascii="Arial" w:hAnsi="Arial" w:cs="Arial"/>
          <w:sz w:val="24"/>
          <w:szCs w:val="24"/>
        </w:rPr>
        <w:t xml:space="preserve">Construct mathematical optimization models that represent decision </w:t>
      </w:r>
      <w:proofErr w:type="gramStart"/>
      <w:r>
        <w:rPr>
          <w:rFonts w:ascii="Arial" w:hAnsi="Arial" w:cs="Arial"/>
          <w:sz w:val="24"/>
          <w:szCs w:val="24"/>
        </w:rPr>
        <w:t>problems</w:t>
      </w:r>
      <w:proofErr w:type="gramEnd"/>
    </w:p>
    <w:p w14:paraId="363C427F" w14:textId="44B48493" w:rsidR="00845900" w:rsidRPr="00845900" w:rsidRDefault="00845900" w:rsidP="003020E2">
      <w:pPr>
        <w:pStyle w:val="ListParagraph"/>
        <w:numPr>
          <w:ilvl w:val="0"/>
          <w:numId w:val="1"/>
        </w:numPr>
        <w:jc w:val="both"/>
        <w:rPr>
          <w:rFonts w:ascii="Arial" w:hAnsi="Arial" w:cs="Arial"/>
          <w:sz w:val="24"/>
          <w:szCs w:val="24"/>
        </w:rPr>
      </w:pPr>
      <w:r w:rsidRPr="00845900">
        <w:rPr>
          <w:rFonts w:ascii="Arial" w:hAnsi="Arial" w:cs="Arial"/>
          <w:sz w:val="24"/>
          <w:szCs w:val="24"/>
        </w:rPr>
        <w:t>Use</w:t>
      </w:r>
      <w:r w:rsidR="00B33F77">
        <w:rPr>
          <w:rFonts w:ascii="Arial" w:hAnsi="Arial" w:cs="Arial"/>
          <w:sz w:val="24"/>
          <w:szCs w:val="24"/>
        </w:rPr>
        <w:t xml:space="preserve"> </w:t>
      </w:r>
      <w:r w:rsidRPr="00845900">
        <w:rPr>
          <w:rFonts w:ascii="Arial" w:hAnsi="Arial" w:cs="Arial"/>
          <w:sz w:val="24"/>
          <w:szCs w:val="24"/>
        </w:rPr>
        <w:t>optimi</w:t>
      </w:r>
      <w:r>
        <w:rPr>
          <w:rFonts w:ascii="Arial" w:hAnsi="Arial" w:cs="Arial"/>
          <w:sz w:val="24"/>
          <w:szCs w:val="24"/>
        </w:rPr>
        <w:t>z</w:t>
      </w:r>
      <w:r w:rsidRPr="00845900">
        <w:rPr>
          <w:rFonts w:ascii="Arial" w:hAnsi="Arial" w:cs="Arial"/>
          <w:sz w:val="24"/>
          <w:szCs w:val="24"/>
        </w:rPr>
        <w:t xml:space="preserve">ation models to solve business decision </w:t>
      </w:r>
      <w:proofErr w:type="gramStart"/>
      <w:r w:rsidRPr="00845900">
        <w:rPr>
          <w:rFonts w:ascii="Arial" w:hAnsi="Arial" w:cs="Arial"/>
          <w:sz w:val="24"/>
          <w:szCs w:val="24"/>
        </w:rPr>
        <w:t>problems</w:t>
      </w:r>
      <w:proofErr w:type="gramEnd"/>
    </w:p>
    <w:p w14:paraId="27C38E95" w14:textId="174C12C4" w:rsidR="00845900" w:rsidRPr="00845900" w:rsidRDefault="00845900" w:rsidP="003020E2">
      <w:pPr>
        <w:pStyle w:val="ListParagraph"/>
        <w:numPr>
          <w:ilvl w:val="0"/>
          <w:numId w:val="1"/>
        </w:numPr>
        <w:jc w:val="both"/>
        <w:rPr>
          <w:rFonts w:ascii="Arial" w:hAnsi="Arial" w:cs="Arial"/>
          <w:sz w:val="24"/>
          <w:szCs w:val="24"/>
        </w:rPr>
      </w:pPr>
      <w:r w:rsidRPr="00845900">
        <w:rPr>
          <w:rFonts w:ascii="Arial" w:hAnsi="Arial" w:cs="Arial"/>
          <w:sz w:val="24"/>
          <w:szCs w:val="24"/>
        </w:rPr>
        <w:t>Create and solve optimi</w:t>
      </w:r>
      <w:r>
        <w:rPr>
          <w:rFonts w:ascii="Arial" w:hAnsi="Arial" w:cs="Arial"/>
          <w:sz w:val="24"/>
          <w:szCs w:val="24"/>
        </w:rPr>
        <w:t>z</w:t>
      </w:r>
      <w:r w:rsidRPr="00845900">
        <w:rPr>
          <w:rFonts w:ascii="Arial" w:hAnsi="Arial" w:cs="Arial"/>
          <w:sz w:val="24"/>
          <w:szCs w:val="24"/>
        </w:rPr>
        <w:t xml:space="preserve">ation models using an algebraic </w:t>
      </w:r>
      <w:r w:rsidR="00B33F77">
        <w:rPr>
          <w:rFonts w:ascii="Arial" w:hAnsi="Arial" w:cs="Arial"/>
          <w:sz w:val="24"/>
          <w:szCs w:val="24"/>
        </w:rPr>
        <w:t>modelling</w:t>
      </w:r>
      <w:r w:rsidRPr="00845900">
        <w:rPr>
          <w:rFonts w:ascii="Arial" w:hAnsi="Arial" w:cs="Arial"/>
          <w:sz w:val="24"/>
          <w:szCs w:val="24"/>
        </w:rPr>
        <w:t xml:space="preserve"> </w:t>
      </w:r>
      <w:proofErr w:type="gramStart"/>
      <w:r w:rsidRPr="00845900">
        <w:rPr>
          <w:rFonts w:ascii="Arial" w:hAnsi="Arial" w:cs="Arial"/>
          <w:sz w:val="24"/>
          <w:szCs w:val="24"/>
        </w:rPr>
        <w:t>language</w:t>
      </w:r>
      <w:proofErr w:type="gramEnd"/>
    </w:p>
    <w:p w14:paraId="6CC21B3E" w14:textId="0AE60875" w:rsidR="00845900" w:rsidRPr="00845900" w:rsidRDefault="00B33F77" w:rsidP="003020E2">
      <w:pPr>
        <w:pStyle w:val="ListParagraph"/>
        <w:numPr>
          <w:ilvl w:val="0"/>
          <w:numId w:val="1"/>
        </w:numPr>
        <w:jc w:val="both"/>
        <w:rPr>
          <w:rFonts w:ascii="Arial" w:hAnsi="Arial" w:cs="Arial"/>
          <w:sz w:val="24"/>
          <w:szCs w:val="24"/>
        </w:rPr>
      </w:pPr>
      <w:r>
        <w:rPr>
          <w:rFonts w:ascii="Arial" w:hAnsi="Arial" w:cs="Arial"/>
          <w:sz w:val="24"/>
          <w:szCs w:val="24"/>
        </w:rPr>
        <w:t>Analyze</w:t>
      </w:r>
      <w:r w:rsidR="00845900" w:rsidRPr="00845900">
        <w:rPr>
          <w:rFonts w:ascii="Arial" w:hAnsi="Arial" w:cs="Arial"/>
          <w:sz w:val="24"/>
          <w:szCs w:val="24"/>
        </w:rPr>
        <w:t xml:space="preserve"> the convexity of an optimi</w:t>
      </w:r>
      <w:r w:rsidR="00845900">
        <w:rPr>
          <w:rFonts w:ascii="Arial" w:hAnsi="Arial" w:cs="Arial"/>
          <w:sz w:val="24"/>
          <w:szCs w:val="24"/>
        </w:rPr>
        <w:t>z</w:t>
      </w:r>
      <w:r w:rsidR="00845900" w:rsidRPr="00845900">
        <w:rPr>
          <w:rFonts w:ascii="Arial" w:hAnsi="Arial" w:cs="Arial"/>
          <w:sz w:val="24"/>
          <w:szCs w:val="24"/>
        </w:rPr>
        <w:t xml:space="preserve">ation </w:t>
      </w:r>
      <w:proofErr w:type="gramStart"/>
      <w:r w:rsidR="00845900" w:rsidRPr="00845900">
        <w:rPr>
          <w:rFonts w:ascii="Arial" w:hAnsi="Arial" w:cs="Arial"/>
          <w:sz w:val="24"/>
          <w:szCs w:val="24"/>
        </w:rPr>
        <w:t>problem</w:t>
      </w:r>
      <w:proofErr w:type="gramEnd"/>
    </w:p>
    <w:p w14:paraId="07705C23" w14:textId="57F74825" w:rsidR="00C870A0" w:rsidRPr="001F1A32" w:rsidRDefault="00845900" w:rsidP="001F1A32">
      <w:pPr>
        <w:pStyle w:val="ListParagraph"/>
        <w:numPr>
          <w:ilvl w:val="0"/>
          <w:numId w:val="1"/>
        </w:numPr>
        <w:jc w:val="both"/>
        <w:rPr>
          <w:rFonts w:ascii="Arial" w:hAnsi="Arial" w:cs="Arial"/>
          <w:sz w:val="24"/>
          <w:szCs w:val="24"/>
        </w:rPr>
      </w:pPr>
      <w:r w:rsidRPr="00845900">
        <w:rPr>
          <w:rFonts w:ascii="Arial" w:hAnsi="Arial" w:cs="Arial"/>
          <w:sz w:val="24"/>
          <w:szCs w:val="24"/>
        </w:rPr>
        <w:t>Develop algorithms and heuristics for optimi</w:t>
      </w:r>
      <w:r>
        <w:rPr>
          <w:rFonts w:ascii="Arial" w:hAnsi="Arial" w:cs="Arial"/>
          <w:sz w:val="24"/>
          <w:szCs w:val="24"/>
        </w:rPr>
        <w:t>z</w:t>
      </w:r>
      <w:r w:rsidRPr="00845900">
        <w:rPr>
          <w:rFonts w:ascii="Arial" w:hAnsi="Arial" w:cs="Arial"/>
          <w:sz w:val="24"/>
          <w:szCs w:val="24"/>
        </w:rPr>
        <w:t xml:space="preserve">ation </w:t>
      </w:r>
      <w:proofErr w:type="gramStart"/>
      <w:r w:rsidRPr="00845900">
        <w:rPr>
          <w:rFonts w:ascii="Arial" w:hAnsi="Arial" w:cs="Arial"/>
          <w:sz w:val="24"/>
          <w:szCs w:val="24"/>
        </w:rPr>
        <w:t>problems</w:t>
      </w:r>
      <w:proofErr w:type="gramEnd"/>
    </w:p>
    <w:p w14:paraId="5C695C28" w14:textId="1196A30E" w:rsidR="002C3263" w:rsidRPr="00D41DE6" w:rsidRDefault="002C3263" w:rsidP="002C3263">
      <w:pPr>
        <w:pStyle w:val="Style1"/>
      </w:pPr>
      <w:r>
        <w:t>Course Materials and Readings</w:t>
      </w:r>
    </w:p>
    <w:p w14:paraId="51014D10" w14:textId="77777777" w:rsidR="00962870" w:rsidRDefault="00962870" w:rsidP="006B5ABA">
      <w:pPr>
        <w:spacing w:after="0" w:line="240" w:lineRule="auto"/>
        <w:rPr>
          <w:rFonts w:ascii="Arial" w:hAnsi="Arial" w:cs="Arial"/>
        </w:rPr>
      </w:pPr>
    </w:p>
    <w:p w14:paraId="1425309D" w14:textId="525B4B52" w:rsidR="00845900" w:rsidRPr="00845900" w:rsidRDefault="00845900" w:rsidP="003020E2">
      <w:pPr>
        <w:widowControl w:val="0"/>
        <w:jc w:val="both"/>
        <w:rPr>
          <w:rFonts w:ascii="Arial" w:hAnsi="Arial" w:cs="Arial"/>
          <w:sz w:val="24"/>
          <w:szCs w:val="24"/>
        </w:rPr>
      </w:pPr>
      <w:r w:rsidRPr="00845900">
        <w:rPr>
          <w:rFonts w:ascii="Arial" w:hAnsi="Arial" w:cs="Arial"/>
          <w:sz w:val="24"/>
          <w:szCs w:val="24"/>
        </w:rPr>
        <w:t>There is no required textbook for this course. The following texts, especially those in bold, include elaborate expositions of most of the topics we will cover in this course:</w:t>
      </w:r>
    </w:p>
    <w:p w14:paraId="71C6B659" w14:textId="77777777" w:rsidR="00845900" w:rsidRPr="00845900" w:rsidRDefault="00845900" w:rsidP="003020E2">
      <w:pPr>
        <w:widowControl w:val="0"/>
        <w:numPr>
          <w:ilvl w:val="0"/>
          <w:numId w:val="14"/>
        </w:numPr>
        <w:spacing w:after="0" w:line="240" w:lineRule="auto"/>
        <w:jc w:val="both"/>
        <w:rPr>
          <w:rFonts w:ascii="Arial" w:hAnsi="Arial" w:cs="Arial"/>
          <w:sz w:val="24"/>
          <w:szCs w:val="24"/>
        </w:rPr>
      </w:pPr>
      <w:r w:rsidRPr="00845900">
        <w:rPr>
          <w:rFonts w:ascii="Arial" w:hAnsi="Arial" w:cs="Arial"/>
          <w:sz w:val="24"/>
          <w:szCs w:val="24"/>
        </w:rPr>
        <w:t xml:space="preserve">M.S. </w:t>
      </w:r>
      <w:proofErr w:type="spellStart"/>
      <w:r w:rsidRPr="00845900">
        <w:rPr>
          <w:rFonts w:ascii="Arial" w:hAnsi="Arial" w:cs="Arial"/>
          <w:sz w:val="24"/>
          <w:szCs w:val="24"/>
        </w:rPr>
        <w:t>Bazaraa</w:t>
      </w:r>
      <w:proofErr w:type="spellEnd"/>
      <w:r w:rsidRPr="00845900">
        <w:rPr>
          <w:rFonts w:ascii="Arial" w:hAnsi="Arial" w:cs="Arial"/>
          <w:sz w:val="24"/>
          <w:szCs w:val="24"/>
        </w:rPr>
        <w:t>, J.J. Jarvis and H.D. Sherali, Linear Programming and Network Flows (Wiley, New York, 1990)</w:t>
      </w:r>
    </w:p>
    <w:p w14:paraId="6F4E60D3" w14:textId="77777777" w:rsidR="00845900" w:rsidRPr="00845900" w:rsidRDefault="00845900" w:rsidP="003020E2">
      <w:pPr>
        <w:widowControl w:val="0"/>
        <w:numPr>
          <w:ilvl w:val="0"/>
          <w:numId w:val="14"/>
        </w:numPr>
        <w:spacing w:after="0" w:line="240" w:lineRule="auto"/>
        <w:jc w:val="both"/>
        <w:rPr>
          <w:rFonts w:ascii="Arial" w:hAnsi="Arial" w:cs="Arial"/>
          <w:b/>
          <w:bCs/>
          <w:sz w:val="24"/>
          <w:szCs w:val="24"/>
        </w:rPr>
      </w:pPr>
      <w:r w:rsidRPr="00845900">
        <w:rPr>
          <w:rFonts w:ascii="Arial" w:hAnsi="Arial" w:cs="Arial"/>
          <w:b/>
          <w:bCs/>
          <w:sz w:val="24"/>
          <w:szCs w:val="24"/>
        </w:rPr>
        <w:t xml:space="preserve">M.S. </w:t>
      </w:r>
      <w:proofErr w:type="spellStart"/>
      <w:r w:rsidRPr="00845900">
        <w:rPr>
          <w:rFonts w:ascii="Arial" w:hAnsi="Arial" w:cs="Arial"/>
          <w:b/>
          <w:bCs/>
          <w:sz w:val="24"/>
          <w:szCs w:val="24"/>
        </w:rPr>
        <w:t>Bazaraa</w:t>
      </w:r>
      <w:proofErr w:type="spellEnd"/>
      <w:r w:rsidRPr="00845900">
        <w:rPr>
          <w:rFonts w:ascii="Arial" w:hAnsi="Arial" w:cs="Arial"/>
          <w:b/>
          <w:bCs/>
          <w:sz w:val="24"/>
          <w:szCs w:val="24"/>
        </w:rPr>
        <w:t>, H.D. Sherali and C.M. Shetty, Nonlinear Programming: Theory and Algorithms (Wiley, New York, 1993)</w:t>
      </w:r>
    </w:p>
    <w:p w14:paraId="7B576844" w14:textId="6C93445C" w:rsidR="00845900" w:rsidRPr="00845900" w:rsidRDefault="00845900" w:rsidP="003020E2">
      <w:pPr>
        <w:widowControl w:val="0"/>
        <w:numPr>
          <w:ilvl w:val="0"/>
          <w:numId w:val="14"/>
        </w:numPr>
        <w:spacing w:after="0" w:line="240" w:lineRule="auto"/>
        <w:jc w:val="both"/>
        <w:rPr>
          <w:rFonts w:ascii="Arial" w:hAnsi="Arial" w:cs="Arial"/>
          <w:sz w:val="24"/>
          <w:szCs w:val="24"/>
        </w:rPr>
      </w:pPr>
      <w:r w:rsidRPr="00845900">
        <w:rPr>
          <w:rFonts w:ascii="Arial" w:hAnsi="Arial" w:cs="Arial"/>
          <w:sz w:val="24"/>
          <w:szCs w:val="24"/>
        </w:rPr>
        <w:t xml:space="preserve">D.P. </w:t>
      </w:r>
      <w:proofErr w:type="spellStart"/>
      <w:r w:rsidRPr="00845900">
        <w:rPr>
          <w:rFonts w:ascii="Arial" w:hAnsi="Arial" w:cs="Arial"/>
          <w:sz w:val="24"/>
          <w:szCs w:val="24"/>
        </w:rPr>
        <w:t>Bertsekas</w:t>
      </w:r>
      <w:proofErr w:type="spellEnd"/>
      <w:r w:rsidRPr="00845900">
        <w:rPr>
          <w:rFonts w:ascii="Arial" w:hAnsi="Arial" w:cs="Arial"/>
          <w:sz w:val="24"/>
          <w:szCs w:val="24"/>
        </w:rPr>
        <w:t>, Nonlinear Programming (Athena Scientific, Massachusetts, 1995) [T 57.8.B47 1995]</w:t>
      </w:r>
    </w:p>
    <w:p w14:paraId="634804D1" w14:textId="77777777" w:rsidR="00845900" w:rsidRPr="00845900" w:rsidRDefault="00845900" w:rsidP="003020E2">
      <w:pPr>
        <w:widowControl w:val="0"/>
        <w:numPr>
          <w:ilvl w:val="0"/>
          <w:numId w:val="14"/>
        </w:numPr>
        <w:spacing w:after="0" w:line="240" w:lineRule="auto"/>
        <w:jc w:val="both"/>
        <w:rPr>
          <w:rFonts w:ascii="Arial" w:hAnsi="Arial" w:cs="Arial"/>
          <w:b/>
          <w:bCs/>
          <w:sz w:val="24"/>
          <w:szCs w:val="24"/>
        </w:rPr>
      </w:pPr>
      <w:r w:rsidRPr="00845900">
        <w:rPr>
          <w:rFonts w:ascii="Arial" w:hAnsi="Arial" w:cs="Arial"/>
          <w:b/>
          <w:bCs/>
          <w:sz w:val="24"/>
          <w:szCs w:val="24"/>
        </w:rPr>
        <w:t>Martin, R. K. Large Scale Linear and Integer Optimization: A Unified Approach (</w:t>
      </w:r>
      <w:proofErr w:type="gramStart"/>
      <w:r w:rsidRPr="00845900">
        <w:rPr>
          <w:rFonts w:ascii="Arial" w:hAnsi="Arial" w:cs="Arial"/>
          <w:b/>
          <w:bCs/>
          <w:sz w:val="24"/>
          <w:szCs w:val="24"/>
        </w:rPr>
        <w:t>Springer ,</w:t>
      </w:r>
      <w:proofErr w:type="gramEnd"/>
      <w:r w:rsidRPr="00845900">
        <w:rPr>
          <w:rFonts w:ascii="Arial" w:hAnsi="Arial" w:cs="Arial"/>
          <w:b/>
          <w:bCs/>
          <w:sz w:val="24"/>
          <w:szCs w:val="24"/>
        </w:rPr>
        <w:t xml:space="preserve"> 1999)</w:t>
      </w:r>
    </w:p>
    <w:p w14:paraId="4FF7A33D" w14:textId="4DF7A512" w:rsidR="009C7536" w:rsidRPr="001F1A32" w:rsidRDefault="00845900" w:rsidP="006B5ABA">
      <w:pPr>
        <w:widowControl w:val="0"/>
        <w:numPr>
          <w:ilvl w:val="0"/>
          <w:numId w:val="14"/>
        </w:numPr>
        <w:spacing w:after="0" w:line="240" w:lineRule="auto"/>
        <w:jc w:val="both"/>
        <w:rPr>
          <w:rFonts w:ascii="Arial" w:hAnsi="Arial" w:cs="Arial"/>
          <w:sz w:val="24"/>
          <w:szCs w:val="24"/>
        </w:rPr>
      </w:pPr>
      <w:r w:rsidRPr="00845900">
        <w:rPr>
          <w:rFonts w:ascii="Arial" w:hAnsi="Arial" w:cs="Arial"/>
          <w:sz w:val="24"/>
          <w:szCs w:val="24"/>
        </w:rPr>
        <w:t xml:space="preserve">G.L </w:t>
      </w:r>
      <w:proofErr w:type="spellStart"/>
      <w:r w:rsidRPr="00845900">
        <w:rPr>
          <w:rFonts w:ascii="Arial" w:hAnsi="Arial" w:cs="Arial"/>
          <w:sz w:val="24"/>
          <w:szCs w:val="24"/>
        </w:rPr>
        <w:t>Nemhauser</w:t>
      </w:r>
      <w:proofErr w:type="spellEnd"/>
      <w:r w:rsidRPr="00845900">
        <w:rPr>
          <w:rFonts w:ascii="Arial" w:hAnsi="Arial" w:cs="Arial"/>
          <w:sz w:val="24"/>
          <w:szCs w:val="24"/>
        </w:rPr>
        <w:t xml:space="preserve"> and L.A. Wolsey, Integer and Combinatorial Optimization (Wiley, New York, 1988) [QA </w:t>
      </w:r>
      <w:proofErr w:type="gramStart"/>
      <w:r w:rsidRPr="00845900">
        <w:rPr>
          <w:rFonts w:ascii="Arial" w:hAnsi="Arial" w:cs="Arial"/>
          <w:sz w:val="24"/>
          <w:szCs w:val="24"/>
        </w:rPr>
        <w:t>402.5 .N</w:t>
      </w:r>
      <w:proofErr w:type="gramEnd"/>
      <w:r w:rsidRPr="00845900">
        <w:rPr>
          <w:rFonts w:ascii="Arial" w:hAnsi="Arial" w:cs="Arial"/>
          <w:sz w:val="24"/>
          <w:szCs w:val="24"/>
        </w:rPr>
        <w:t>453 1988]</w:t>
      </w:r>
    </w:p>
    <w:p w14:paraId="59A19F04" w14:textId="77777777" w:rsidR="00340483" w:rsidRPr="00845900" w:rsidRDefault="00340483" w:rsidP="006B5ABA">
      <w:pPr>
        <w:spacing w:after="0" w:line="240" w:lineRule="auto"/>
        <w:rPr>
          <w:rFonts w:ascii="Arial" w:hAnsi="Arial" w:cs="Arial"/>
          <w:sz w:val="24"/>
          <w:szCs w:val="24"/>
        </w:rPr>
      </w:pPr>
    </w:p>
    <w:tbl>
      <w:tblPr>
        <w:tblStyle w:val="PlainTable3"/>
        <w:tblpPr w:leftFromText="180" w:rightFromText="180" w:vertAnchor="page" w:horzAnchor="margin" w:tblpY="13828"/>
        <w:tblW w:w="4627" w:type="pct"/>
        <w:tblLook w:val="0420" w:firstRow="1" w:lastRow="0" w:firstColumn="0" w:lastColumn="0" w:noHBand="0" w:noVBand="1"/>
      </w:tblPr>
      <w:tblGrid>
        <w:gridCol w:w="2016"/>
        <w:gridCol w:w="1511"/>
        <w:gridCol w:w="3657"/>
        <w:gridCol w:w="2847"/>
      </w:tblGrid>
      <w:tr w:rsidR="001F1A32" w:rsidRPr="001861EF" w14:paraId="524FBCB6" w14:textId="77777777" w:rsidTr="001F1A32">
        <w:trPr>
          <w:cnfStyle w:val="100000000000" w:firstRow="1" w:lastRow="0" w:firstColumn="0" w:lastColumn="0" w:oddVBand="0" w:evenVBand="0" w:oddHBand="0" w:evenHBand="0" w:firstRowFirstColumn="0" w:firstRowLastColumn="0" w:lastRowFirstColumn="0" w:lastRowLastColumn="0"/>
          <w:trHeight w:val="317"/>
        </w:trPr>
        <w:tc>
          <w:tcPr>
            <w:tcW w:w="1005" w:type="pct"/>
            <w:tcBorders>
              <w:right w:val="single" w:sz="4" w:space="0" w:color="auto"/>
            </w:tcBorders>
            <w:hideMark/>
          </w:tcPr>
          <w:p w14:paraId="6C2A3E80" w14:textId="77777777" w:rsidR="001F1A32" w:rsidRPr="001861EF" w:rsidRDefault="001F1A32" w:rsidP="001F1A32">
            <w:pPr>
              <w:spacing w:after="160" w:line="259" w:lineRule="auto"/>
            </w:pPr>
            <w:r w:rsidRPr="001861EF">
              <w:t>Activity</w:t>
            </w:r>
          </w:p>
        </w:tc>
        <w:tc>
          <w:tcPr>
            <w:tcW w:w="753" w:type="pct"/>
            <w:tcBorders>
              <w:left w:val="single" w:sz="4" w:space="0" w:color="auto"/>
              <w:right w:val="single" w:sz="4" w:space="0" w:color="auto"/>
            </w:tcBorders>
            <w:hideMark/>
          </w:tcPr>
          <w:p w14:paraId="2BAC9708" w14:textId="77777777" w:rsidR="001F1A32" w:rsidRPr="001861EF" w:rsidRDefault="001F1A32" w:rsidP="001F1A32">
            <w:pPr>
              <w:spacing w:after="160" w:line="259" w:lineRule="auto"/>
            </w:pPr>
            <w:r w:rsidRPr="001861EF">
              <w:t>Delivery</w:t>
            </w:r>
          </w:p>
        </w:tc>
        <w:tc>
          <w:tcPr>
            <w:tcW w:w="1823" w:type="pct"/>
            <w:tcBorders>
              <w:left w:val="single" w:sz="4" w:space="0" w:color="auto"/>
              <w:right w:val="single" w:sz="4" w:space="0" w:color="auto"/>
            </w:tcBorders>
            <w:hideMark/>
          </w:tcPr>
          <w:p w14:paraId="172AE25A" w14:textId="77777777" w:rsidR="001F1A32" w:rsidRPr="001861EF" w:rsidRDefault="001F1A32" w:rsidP="001F1A32">
            <w:pPr>
              <w:spacing w:after="160" w:line="259" w:lineRule="auto"/>
            </w:pPr>
            <w:r w:rsidRPr="001861EF">
              <w:t>Description</w:t>
            </w:r>
          </w:p>
        </w:tc>
        <w:tc>
          <w:tcPr>
            <w:tcW w:w="1419" w:type="pct"/>
            <w:tcBorders>
              <w:left w:val="single" w:sz="4" w:space="0" w:color="auto"/>
            </w:tcBorders>
          </w:tcPr>
          <w:p w14:paraId="633A655E" w14:textId="77777777" w:rsidR="001F1A32" w:rsidRPr="001861EF" w:rsidRDefault="001F1A32" w:rsidP="001F1A32">
            <w:r w:rsidRPr="001861EF">
              <w:t>Tool(s)</w:t>
            </w:r>
          </w:p>
        </w:tc>
      </w:tr>
      <w:tr w:rsidR="001F1A32" w:rsidRPr="001861EF" w14:paraId="58107EAF" w14:textId="77777777" w:rsidTr="001F1A32">
        <w:trPr>
          <w:cnfStyle w:val="000000100000" w:firstRow="0" w:lastRow="0" w:firstColumn="0" w:lastColumn="0" w:oddVBand="0" w:evenVBand="0" w:oddHBand="1" w:evenHBand="0" w:firstRowFirstColumn="0" w:firstRowLastColumn="0" w:lastRowFirstColumn="0" w:lastRowLastColumn="0"/>
        </w:trPr>
        <w:tc>
          <w:tcPr>
            <w:tcW w:w="1005" w:type="pct"/>
            <w:tcBorders>
              <w:right w:val="single" w:sz="4" w:space="0" w:color="auto"/>
            </w:tcBorders>
            <w:vAlign w:val="center"/>
            <w:hideMark/>
          </w:tcPr>
          <w:p w14:paraId="58076BBB" w14:textId="77777777" w:rsidR="001F1A32" w:rsidRPr="001861EF" w:rsidRDefault="001F1A32" w:rsidP="001F1A32">
            <w:pPr>
              <w:spacing w:after="160" w:line="259" w:lineRule="auto"/>
            </w:pPr>
            <w:r w:rsidRPr="001861EF">
              <w:rPr>
                <w:b/>
                <w:bCs/>
              </w:rPr>
              <w:t>Lecture Core Content</w:t>
            </w:r>
          </w:p>
        </w:tc>
        <w:tc>
          <w:tcPr>
            <w:tcW w:w="753" w:type="pct"/>
            <w:tcBorders>
              <w:left w:val="single" w:sz="4" w:space="0" w:color="auto"/>
              <w:right w:val="single" w:sz="4" w:space="0" w:color="auto"/>
            </w:tcBorders>
            <w:vAlign w:val="center"/>
            <w:hideMark/>
          </w:tcPr>
          <w:p w14:paraId="2FBCC811" w14:textId="77777777" w:rsidR="001F1A32" w:rsidRPr="001861EF" w:rsidRDefault="001F1A32" w:rsidP="001F1A32">
            <w:pPr>
              <w:spacing w:after="160" w:line="259" w:lineRule="auto"/>
            </w:pPr>
            <w:r>
              <w:t>In-person</w:t>
            </w:r>
          </w:p>
        </w:tc>
        <w:tc>
          <w:tcPr>
            <w:tcW w:w="1823" w:type="pct"/>
            <w:tcBorders>
              <w:left w:val="single" w:sz="4" w:space="0" w:color="auto"/>
              <w:right w:val="single" w:sz="4" w:space="0" w:color="auto"/>
            </w:tcBorders>
            <w:vAlign w:val="center"/>
            <w:hideMark/>
          </w:tcPr>
          <w:p w14:paraId="7853F390" w14:textId="77777777" w:rsidR="001F1A32" w:rsidRPr="001861EF" w:rsidRDefault="001F1A32" w:rsidP="001F1A32">
            <w:pPr>
              <w:spacing w:after="160" w:line="259" w:lineRule="auto"/>
            </w:pPr>
            <w:r>
              <w:t>Live in-person lectures</w:t>
            </w:r>
          </w:p>
        </w:tc>
        <w:tc>
          <w:tcPr>
            <w:tcW w:w="1419" w:type="pct"/>
            <w:tcBorders>
              <w:left w:val="single" w:sz="4" w:space="0" w:color="auto"/>
            </w:tcBorders>
            <w:vAlign w:val="center"/>
          </w:tcPr>
          <w:p w14:paraId="47B3CEC7" w14:textId="77777777" w:rsidR="001F1A32" w:rsidRPr="001861EF" w:rsidRDefault="001F1A32" w:rsidP="001F1A32"/>
        </w:tc>
      </w:tr>
    </w:tbl>
    <w:p w14:paraId="463810D6" w14:textId="352D3F51" w:rsidR="00962870" w:rsidRPr="00D41DE6" w:rsidRDefault="00606EAC" w:rsidP="008B74C4">
      <w:pPr>
        <w:pStyle w:val="Style1"/>
      </w:pPr>
      <w:r>
        <w:t>Course Overview and Assessment</w:t>
      </w:r>
    </w:p>
    <w:p w14:paraId="2ADE13D9" w14:textId="77777777" w:rsidR="00F25C82" w:rsidRPr="00606EAC" w:rsidRDefault="00F25C82" w:rsidP="0024490D">
      <w:pPr>
        <w:pStyle w:val="BodyText"/>
        <w:rPr>
          <w:rFonts w:ascii="Arial" w:hAnsi="Arial" w:cs="Arial"/>
          <w:i/>
          <w:iCs/>
        </w:rPr>
      </w:pPr>
    </w:p>
    <w:p w14:paraId="385F73FA" w14:textId="40F10CB8" w:rsidR="00773CEC" w:rsidRDefault="00773CEC" w:rsidP="0024490D">
      <w:pPr>
        <w:pStyle w:val="BodyText"/>
        <w:rPr>
          <w:rFonts w:ascii="Arial" w:hAnsi="Arial" w:cs="Arial"/>
        </w:rPr>
      </w:pPr>
    </w:p>
    <w:p w14:paraId="72D59A71" w14:textId="77777777" w:rsidR="008C2ACD" w:rsidRDefault="008C2ACD" w:rsidP="0024490D">
      <w:pPr>
        <w:pStyle w:val="BodyText"/>
        <w:rPr>
          <w:rFonts w:ascii="Arial" w:hAnsi="Arial" w:cs="Arial"/>
        </w:rPr>
      </w:pPr>
    </w:p>
    <w:p w14:paraId="26B624EF" w14:textId="77777777" w:rsidR="008C2ACD" w:rsidRDefault="008C2ACD" w:rsidP="0024490D">
      <w:pPr>
        <w:pStyle w:val="BodyText"/>
        <w:rPr>
          <w:rFonts w:ascii="Arial" w:hAnsi="Arial" w:cs="Arial"/>
        </w:rPr>
      </w:pPr>
    </w:p>
    <w:p w14:paraId="47C4D01C" w14:textId="77777777" w:rsidR="00F73447" w:rsidRDefault="00F73447" w:rsidP="0024490D">
      <w:pPr>
        <w:pStyle w:val="BodyText"/>
        <w:rPr>
          <w:rFonts w:ascii="Arial" w:hAnsi="Arial" w:cs="Arial"/>
        </w:rPr>
      </w:pPr>
    </w:p>
    <w:p w14:paraId="4F7FAC5D" w14:textId="77777777" w:rsidR="00F73447" w:rsidRDefault="00F73447" w:rsidP="0024490D">
      <w:pPr>
        <w:pStyle w:val="BodyText"/>
        <w:rPr>
          <w:rFonts w:ascii="Arial" w:hAnsi="Arial" w:cs="Arial"/>
        </w:rPr>
      </w:pPr>
    </w:p>
    <w:p w14:paraId="1BDD4CC9" w14:textId="134C1CE6" w:rsidR="000375A1" w:rsidRDefault="00F9506F" w:rsidP="0024490D">
      <w:pPr>
        <w:pStyle w:val="BodyText"/>
        <w:rPr>
          <w:rFonts w:ascii="Arial" w:hAnsi="Arial" w:cs="Arial"/>
        </w:rPr>
      </w:pPr>
      <w:r>
        <w:rPr>
          <w:rFonts w:ascii="Arial" w:hAnsi="Arial" w:cs="Arial"/>
        </w:rPr>
        <w:t xml:space="preserve">Missed tests/exams will receive a grade of zero unless the student has submitted and been approved for a Notification of Absence or MSAF.  </w:t>
      </w:r>
      <w:r w:rsidR="001A5D9B">
        <w:rPr>
          <w:rFonts w:ascii="Arial" w:hAnsi="Arial" w:cs="Arial"/>
        </w:rPr>
        <w:t>Late</w:t>
      </w:r>
      <w:r w:rsidR="001A5D9B" w:rsidRPr="000E6078">
        <w:rPr>
          <w:rFonts w:ascii="Arial" w:hAnsi="Arial" w:cs="Arial"/>
        </w:rPr>
        <w:t xml:space="preserve"> submission</w:t>
      </w:r>
      <w:r w:rsidR="001A5D9B">
        <w:rPr>
          <w:rFonts w:ascii="Arial" w:hAnsi="Arial" w:cs="Arial"/>
        </w:rPr>
        <w:t>s</w:t>
      </w:r>
      <w:r w:rsidR="001A5D9B" w:rsidRPr="000E6078">
        <w:rPr>
          <w:rFonts w:ascii="Arial" w:hAnsi="Arial" w:cs="Arial"/>
        </w:rPr>
        <w:t xml:space="preserve"> will be penali</w:t>
      </w:r>
      <w:r w:rsidR="001A5D9B">
        <w:rPr>
          <w:rFonts w:ascii="Arial" w:hAnsi="Arial" w:cs="Arial"/>
        </w:rPr>
        <w:t>z</w:t>
      </w:r>
      <w:r w:rsidR="001A5D9B" w:rsidRPr="000E6078">
        <w:rPr>
          <w:rFonts w:ascii="Arial" w:hAnsi="Arial" w:cs="Arial"/>
        </w:rPr>
        <w:t xml:space="preserve">ed at a rate of </w:t>
      </w:r>
      <w:r w:rsidR="001A5D9B">
        <w:rPr>
          <w:rFonts w:ascii="Arial" w:hAnsi="Arial" w:cs="Arial"/>
        </w:rPr>
        <w:t xml:space="preserve">25% of the assignment </w:t>
      </w:r>
      <w:r w:rsidR="001A5D9B" w:rsidRPr="000E6078">
        <w:rPr>
          <w:rFonts w:ascii="Arial" w:hAnsi="Arial" w:cs="Arial"/>
        </w:rPr>
        <w:t>per day</w:t>
      </w:r>
      <w:r w:rsidR="001A5D9B">
        <w:rPr>
          <w:rFonts w:ascii="Arial" w:hAnsi="Arial" w:cs="Arial"/>
        </w:rPr>
        <w:t xml:space="preserve"> (You will receive 0% if an assignment is submitted 4 days after the deadline)</w:t>
      </w:r>
      <w:r w:rsidR="001A5D9B" w:rsidRPr="000E6078">
        <w:rPr>
          <w:rFonts w:ascii="Arial" w:hAnsi="Arial" w:cs="Arial"/>
        </w:rPr>
        <w:t>.</w:t>
      </w:r>
      <w:r w:rsidR="001A5D9B">
        <w:rPr>
          <w:rFonts w:ascii="Arial" w:hAnsi="Arial" w:cs="Arial"/>
        </w:rPr>
        <w:t xml:space="preserve"> </w:t>
      </w:r>
      <w:r w:rsidR="0024490D" w:rsidRPr="0024490D">
        <w:rPr>
          <w:rFonts w:ascii="Arial" w:hAnsi="Arial" w:cs="Arial"/>
        </w:rPr>
        <w:t>Your final grade will be calculated as follows:</w:t>
      </w:r>
    </w:p>
    <w:tbl>
      <w:tblPr>
        <w:tblStyle w:val="PlainTable3"/>
        <w:tblpPr w:leftFromText="180" w:rightFromText="180" w:vertAnchor="page" w:horzAnchor="margin" w:tblpY="3095"/>
        <w:tblW w:w="10220" w:type="dxa"/>
        <w:tblLook w:val="0420" w:firstRow="1" w:lastRow="0" w:firstColumn="0" w:lastColumn="0" w:noHBand="0" w:noVBand="1"/>
      </w:tblPr>
      <w:tblGrid>
        <w:gridCol w:w="1830"/>
        <w:gridCol w:w="901"/>
        <w:gridCol w:w="7489"/>
      </w:tblGrid>
      <w:tr w:rsidR="001F1A32" w:rsidRPr="001861EF" w14:paraId="3655B2B0" w14:textId="77777777" w:rsidTr="001F1A32">
        <w:trPr>
          <w:cnfStyle w:val="100000000000" w:firstRow="1" w:lastRow="0" w:firstColumn="0" w:lastColumn="0" w:oddVBand="0" w:evenVBand="0" w:oddHBand="0" w:evenHBand="0" w:firstRowFirstColumn="0" w:firstRowLastColumn="0" w:lastRowFirstColumn="0" w:lastRowLastColumn="0"/>
          <w:trHeight w:val="340"/>
        </w:trPr>
        <w:tc>
          <w:tcPr>
            <w:tcW w:w="0" w:type="auto"/>
            <w:tcBorders>
              <w:right w:val="single" w:sz="4" w:space="0" w:color="auto"/>
            </w:tcBorders>
            <w:vAlign w:val="center"/>
            <w:hideMark/>
          </w:tcPr>
          <w:p w14:paraId="3FDE59B0" w14:textId="77777777" w:rsidR="001F1A32" w:rsidRPr="001861EF" w:rsidRDefault="001F1A32" w:rsidP="001F1A32">
            <w:pPr>
              <w:spacing w:after="160" w:line="259" w:lineRule="auto"/>
              <w:rPr>
                <w:sz w:val="20"/>
                <w:szCs w:val="20"/>
              </w:rPr>
            </w:pPr>
            <w:r w:rsidRPr="001861EF">
              <w:rPr>
                <w:sz w:val="20"/>
                <w:szCs w:val="20"/>
              </w:rPr>
              <w:t>Grade Component</w:t>
            </w:r>
          </w:p>
        </w:tc>
        <w:tc>
          <w:tcPr>
            <w:tcW w:w="0" w:type="auto"/>
            <w:tcBorders>
              <w:left w:val="single" w:sz="4" w:space="0" w:color="auto"/>
              <w:right w:val="single" w:sz="4" w:space="0" w:color="auto"/>
            </w:tcBorders>
            <w:vAlign w:val="center"/>
            <w:hideMark/>
          </w:tcPr>
          <w:p w14:paraId="502393DF" w14:textId="77777777" w:rsidR="001F1A32" w:rsidRPr="001861EF" w:rsidRDefault="001F1A32" w:rsidP="001F1A32">
            <w:pPr>
              <w:spacing w:after="160" w:line="259" w:lineRule="auto"/>
              <w:jc w:val="center"/>
              <w:rPr>
                <w:sz w:val="20"/>
                <w:szCs w:val="20"/>
              </w:rPr>
            </w:pPr>
            <w:r w:rsidRPr="001861EF">
              <w:rPr>
                <w:sz w:val="20"/>
                <w:szCs w:val="20"/>
              </w:rPr>
              <w:t>Weight</w:t>
            </w:r>
          </w:p>
        </w:tc>
        <w:tc>
          <w:tcPr>
            <w:tcW w:w="0" w:type="auto"/>
            <w:tcBorders>
              <w:left w:val="single" w:sz="4" w:space="0" w:color="auto"/>
            </w:tcBorders>
            <w:vAlign w:val="center"/>
            <w:hideMark/>
          </w:tcPr>
          <w:p w14:paraId="7FECB12B" w14:textId="77777777" w:rsidR="001F1A32" w:rsidRPr="001861EF" w:rsidRDefault="001F1A32" w:rsidP="001F1A32">
            <w:pPr>
              <w:spacing w:after="160" w:line="259" w:lineRule="auto"/>
              <w:rPr>
                <w:sz w:val="20"/>
                <w:szCs w:val="20"/>
              </w:rPr>
            </w:pPr>
            <w:r w:rsidRPr="001861EF">
              <w:rPr>
                <w:sz w:val="20"/>
                <w:szCs w:val="20"/>
              </w:rPr>
              <w:t>Description</w:t>
            </w:r>
          </w:p>
        </w:tc>
      </w:tr>
      <w:tr w:rsidR="001F1A32" w:rsidRPr="001861EF" w14:paraId="59800463" w14:textId="77777777" w:rsidTr="001F1A32">
        <w:trPr>
          <w:cnfStyle w:val="000000100000" w:firstRow="0" w:lastRow="0" w:firstColumn="0" w:lastColumn="0" w:oddVBand="0" w:evenVBand="0" w:oddHBand="1" w:evenHBand="0" w:firstRowFirstColumn="0" w:firstRowLastColumn="0" w:lastRowFirstColumn="0" w:lastRowLastColumn="0"/>
          <w:trHeight w:val="785"/>
        </w:trPr>
        <w:tc>
          <w:tcPr>
            <w:tcW w:w="0" w:type="auto"/>
            <w:tcBorders>
              <w:right w:val="single" w:sz="4" w:space="0" w:color="auto"/>
            </w:tcBorders>
            <w:vAlign w:val="center"/>
            <w:hideMark/>
          </w:tcPr>
          <w:p w14:paraId="10B4CB5A" w14:textId="77777777" w:rsidR="001F1A32" w:rsidRPr="001861EF" w:rsidRDefault="001F1A32" w:rsidP="001F1A32">
            <w:pPr>
              <w:spacing w:after="160" w:line="259" w:lineRule="auto"/>
              <w:rPr>
                <w:sz w:val="20"/>
                <w:szCs w:val="20"/>
              </w:rPr>
            </w:pPr>
            <w:r>
              <w:rPr>
                <w:b/>
                <w:bCs/>
                <w:sz w:val="20"/>
                <w:szCs w:val="20"/>
              </w:rPr>
              <w:t>Assignments</w:t>
            </w:r>
          </w:p>
        </w:tc>
        <w:tc>
          <w:tcPr>
            <w:tcW w:w="0" w:type="auto"/>
            <w:tcBorders>
              <w:left w:val="single" w:sz="4" w:space="0" w:color="auto"/>
              <w:right w:val="single" w:sz="4" w:space="0" w:color="auto"/>
            </w:tcBorders>
            <w:vAlign w:val="center"/>
            <w:hideMark/>
          </w:tcPr>
          <w:p w14:paraId="02EA0521" w14:textId="77777777" w:rsidR="001F1A32" w:rsidRPr="001861EF" w:rsidRDefault="001F1A32" w:rsidP="001F1A32">
            <w:pPr>
              <w:spacing w:after="160" w:line="259" w:lineRule="auto"/>
              <w:jc w:val="center"/>
              <w:rPr>
                <w:sz w:val="20"/>
                <w:szCs w:val="20"/>
              </w:rPr>
            </w:pPr>
            <w:r>
              <w:rPr>
                <w:b/>
                <w:bCs/>
                <w:sz w:val="20"/>
                <w:szCs w:val="20"/>
              </w:rPr>
              <w:t>40</w:t>
            </w:r>
            <w:r w:rsidRPr="001861EF">
              <w:rPr>
                <w:b/>
                <w:bCs/>
                <w:sz w:val="20"/>
                <w:szCs w:val="20"/>
              </w:rPr>
              <w:t>%</w:t>
            </w:r>
          </w:p>
        </w:tc>
        <w:tc>
          <w:tcPr>
            <w:tcW w:w="0" w:type="auto"/>
            <w:tcBorders>
              <w:left w:val="single" w:sz="4" w:space="0" w:color="auto"/>
            </w:tcBorders>
            <w:vAlign w:val="center"/>
            <w:hideMark/>
          </w:tcPr>
          <w:p w14:paraId="66D376C3" w14:textId="77777777" w:rsidR="001F1A32" w:rsidRPr="001861EF" w:rsidRDefault="001F1A32" w:rsidP="001F1A32">
            <w:pPr>
              <w:spacing w:after="160" w:line="259" w:lineRule="auto"/>
              <w:rPr>
                <w:sz w:val="20"/>
                <w:szCs w:val="20"/>
              </w:rPr>
            </w:pPr>
            <w:r>
              <w:rPr>
                <w:sz w:val="20"/>
                <w:szCs w:val="20"/>
                <w:lang w:val="en-US"/>
              </w:rPr>
              <w:t>4 x 10% each</w:t>
            </w:r>
          </w:p>
        </w:tc>
      </w:tr>
      <w:tr w:rsidR="001F1A32" w:rsidRPr="001861EF" w14:paraId="2C1F3F0D" w14:textId="77777777" w:rsidTr="001F1A32">
        <w:trPr>
          <w:trHeight w:val="785"/>
        </w:trPr>
        <w:tc>
          <w:tcPr>
            <w:tcW w:w="0" w:type="auto"/>
            <w:tcBorders>
              <w:right w:val="single" w:sz="4" w:space="0" w:color="auto"/>
            </w:tcBorders>
            <w:vAlign w:val="center"/>
          </w:tcPr>
          <w:p w14:paraId="1F3529E0" w14:textId="77777777" w:rsidR="001F1A32" w:rsidRPr="001861EF" w:rsidRDefault="001F1A32" w:rsidP="001F1A32">
            <w:pPr>
              <w:rPr>
                <w:b/>
                <w:bCs/>
                <w:sz w:val="20"/>
                <w:szCs w:val="20"/>
              </w:rPr>
            </w:pPr>
            <w:r>
              <w:rPr>
                <w:b/>
                <w:bCs/>
                <w:sz w:val="20"/>
                <w:szCs w:val="20"/>
              </w:rPr>
              <w:t>Midterm Exam</w:t>
            </w:r>
          </w:p>
        </w:tc>
        <w:tc>
          <w:tcPr>
            <w:tcW w:w="0" w:type="auto"/>
            <w:tcBorders>
              <w:left w:val="single" w:sz="4" w:space="0" w:color="auto"/>
              <w:right w:val="single" w:sz="4" w:space="0" w:color="auto"/>
            </w:tcBorders>
            <w:vAlign w:val="center"/>
          </w:tcPr>
          <w:p w14:paraId="55943D08" w14:textId="77777777" w:rsidR="001F1A32" w:rsidRPr="001861EF" w:rsidRDefault="001F1A32" w:rsidP="001F1A32">
            <w:pPr>
              <w:jc w:val="center"/>
              <w:rPr>
                <w:b/>
                <w:bCs/>
                <w:sz w:val="20"/>
                <w:szCs w:val="20"/>
              </w:rPr>
            </w:pPr>
            <w:r>
              <w:rPr>
                <w:b/>
                <w:bCs/>
                <w:sz w:val="20"/>
                <w:szCs w:val="20"/>
              </w:rPr>
              <w:t>25%</w:t>
            </w:r>
          </w:p>
        </w:tc>
        <w:tc>
          <w:tcPr>
            <w:tcW w:w="0" w:type="auto"/>
            <w:tcBorders>
              <w:left w:val="single" w:sz="4" w:space="0" w:color="auto"/>
            </w:tcBorders>
            <w:vAlign w:val="center"/>
          </w:tcPr>
          <w:p w14:paraId="32F640C3" w14:textId="77777777" w:rsidR="001F1A32" w:rsidRPr="001861EF" w:rsidRDefault="001F1A32" w:rsidP="001F1A32">
            <w:pPr>
              <w:rPr>
                <w:sz w:val="20"/>
                <w:szCs w:val="20"/>
              </w:rPr>
            </w:pPr>
            <w:r>
              <w:rPr>
                <w:sz w:val="20"/>
                <w:szCs w:val="20"/>
              </w:rPr>
              <w:t>2-hour in-class comprehensive exam</w:t>
            </w:r>
          </w:p>
        </w:tc>
      </w:tr>
      <w:tr w:rsidR="001F1A32" w:rsidRPr="001861EF" w14:paraId="744E6613" w14:textId="77777777" w:rsidTr="001F1A32">
        <w:trPr>
          <w:cnfStyle w:val="000000100000" w:firstRow="0" w:lastRow="0" w:firstColumn="0" w:lastColumn="0" w:oddVBand="0" w:evenVBand="0" w:oddHBand="1" w:evenHBand="0" w:firstRowFirstColumn="0" w:firstRowLastColumn="0" w:lastRowFirstColumn="0" w:lastRowLastColumn="0"/>
          <w:trHeight w:val="688"/>
        </w:trPr>
        <w:tc>
          <w:tcPr>
            <w:tcW w:w="0" w:type="auto"/>
            <w:tcBorders>
              <w:right w:val="single" w:sz="4" w:space="0" w:color="auto"/>
            </w:tcBorders>
            <w:vAlign w:val="center"/>
            <w:hideMark/>
          </w:tcPr>
          <w:p w14:paraId="45C290C4" w14:textId="77777777" w:rsidR="001F1A32" w:rsidRPr="001861EF" w:rsidRDefault="001F1A32" w:rsidP="001F1A32">
            <w:pPr>
              <w:spacing w:after="160" w:line="259" w:lineRule="auto"/>
              <w:rPr>
                <w:sz w:val="20"/>
                <w:szCs w:val="20"/>
              </w:rPr>
            </w:pPr>
            <w:r>
              <w:rPr>
                <w:b/>
                <w:bCs/>
                <w:sz w:val="20"/>
                <w:szCs w:val="20"/>
              </w:rPr>
              <w:t>Term Paper</w:t>
            </w:r>
          </w:p>
        </w:tc>
        <w:tc>
          <w:tcPr>
            <w:tcW w:w="0" w:type="auto"/>
            <w:tcBorders>
              <w:left w:val="single" w:sz="4" w:space="0" w:color="auto"/>
              <w:right w:val="single" w:sz="4" w:space="0" w:color="auto"/>
            </w:tcBorders>
            <w:vAlign w:val="center"/>
            <w:hideMark/>
          </w:tcPr>
          <w:p w14:paraId="54388E23" w14:textId="77777777" w:rsidR="001F1A32" w:rsidRPr="001861EF" w:rsidRDefault="001F1A32" w:rsidP="001F1A32">
            <w:pPr>
              <w:spacing w:after="160" w:line="259" w:lineRule="auto"/>
              <w:jc w:val="center"/>
              <w:rPr>
                <w:sz w:val="20"/>
                <w:szCs w:val="20"/>
              </w:rPr>
            </w:pPr>
            <w:r>
              <w:rPr>
                <w:b/>
                <w:bCs/>
                <w:sz w:val="20"/>
                <w:szCs w:val="20"/>
              </w:rPr>
              <w:t>35</w:t>
            </w:r>
            <w:r w:rsidRPr="001861EF">
              <w:rPr>
                <w:b/>
                <w:bCs/>
                <w:sz w:val="20"/>
                <w:szCs w:val="20"/>
              </w:rPr>
              <w:t>%</w:t>
            </w:r>
          </w:p>
        </w:tc>
        <w:tc>
          <w:tcPr>
            <w:tcW w:w="0" w:type="auto"/>
            <w:tcBorders>
              <w:left w:val="single" w:sz="4" w:space="0" w:color="auto"/>
            </w:tcBorders>
            <w:vAlign w:val="center"/>
            <w:hideMark/>
          </w:tcPr>
          <w:p w14:paraId="18B1B3E0" w14:textId="77777777" w:rsidR="001F1A32" w:rsidRPr="001861EF" w:rsidRDefault="001F1A32" w:rsidP="001F1A32">
            <w:pPr>
              <w:spacing w:after="160" w:line="259" w:lineRule="auto"/>
              <w:rPr>
                <w:sz w:val="20"/>
                <w:szCs w:val="20"/>
              </w:rPr>
            </w:pPr>
            <w:r>
              <w:rPr>
                <w:sz w:val="20"/>
                <w:szCs w:val="20"/>
              </w:rPr>
              <w:t>Topic outline (10%), Peer review (20%), Presentation (20%) and Final report with response to reviewers (50%)</w:t>
            </w:r>
          </w:p>
        </w:tc>
      </w:tr>
    </w:tbl>
    <w:p w14:paraId="13D77B16" w14:textId="77777777" w:rsidR="004D7175" w:rsidRDefault="004D7175" w:rsidP="0024490D">
      <w:pPr>
        <w:pStyle w:val="BodyText"/>
        <w:rPr>
          <w:rFonts w:ascii="Arial" w:hAnsi="Arial" w:cs="Arial"/>
        </w:rPr>
      </w:pPr>
    </w:p>
    <w:p w14:paraId="2164D152" w14:textId="47C57598" w:rsidR="00F9506F" w:rsidRDefault="00F9506F" w:rsidP="00AE2EF6">
      <w:pPr>
        <w:spacing w:after="0" w:line="240" w:lineRule="auto"/>
        <w:jc w:val="center"/>
        <w:rPr>
          <w:rFonts w:ascii="Arial" w:hAnsi="Arial" w:cs="Arial"/>
          <w:b/>
          <w:sz w:val="28"/>
          <w:szCs w:val="24"/>
          <w:u w:val="single"/>
        </w:rPr>
      </w:pPr>
    </w:p>
    <w:p w14:paraId="088A0E1C" w14:textId="77777777" w:rsidR="00773CEC" w:rsidRDefault="00773CEC" w:rsidP="00773CEC"/>
    <w:p w14:paraId="7D3D24D4" w14:textId="523873D1" w:rsidR="00773CEC" w:rsidRDefault="00773CEC" w:rsidP="00AE2EF6">
      <w:pPr>
        <w:spacing w:after="0" w:line="240" w:lineRule="auto"/>
        <w:jc w:val="center"/>
        <w:rPr>
          <w:rFonts w:ascii="Arial" w:hAnsi="Arial" w:cs="Arial"/>
          <w:b/>
          <w:sz w:val="28"/>
          <w:szCs w:val="24"/>
          <w:u w:val="single"/>
        </w:rPr>
      </w:pPr>
    </w:p>
    <w:p w14:paraId="3F6CD201" w14:textId="4CC14A20" w:rsidR="00744235" w:rsidRDefault="00744235" w:rsidP="00F73447">
      <w:pPr>
        <w:spacing w:after="0" w:line="240" w:lineRule="auto"/>
        <w:rPr>
          <w:rFonts w:ascii="Arial" w:hAnsi="Arial" w:cs="Arial"/>
          <w:b/>
          <w:sz w:val="28"/>
          <w:szCs w:val="24"/>
          <w:u w:val="single"/>
        </w:rPr>
      </w:pPr>
    </w:p>
    <w:p w14:paraId="2E459EB1" w14:textId="77777777" w:rsidR="00744235" w:rsidRDefault="00744235" w:rsidP="00AE2EF6">
      <w:pPr>
        <w:spacing w:after="0" w:line="240" w:lineRule="auto"/>
        <w:jc w:val="center"/>
        <w:rPr>
          <w:rFonts w:ascii="Arial" w:hAnsi="Arial" w:cs="Arial"/>
          <w:b/>
          <w:sz w:val="28"/>
          <w:szCs w:val="24"/>
          <w:u w:val="single"/>
        </w:rPr>
      </w:pPr>
    </w:p>
    <w:p w14:paraId="0894C19F" w14:textId="77777777" w:rsidR="00656D8F" w:rsidRDefault="00656D8F" w:rsidP="00AE2EF6">
      <w:pPr>
        <w:spacing w:after="0" w:line="240" w:lineRule="auto"/>
        <w:jc w:val="center"/>
        <w:rPr>
          <w:rFonts w:ascii="Arial" w:hAnsi="Arial" w:cs="Arial"/>
          <w:b/>
          <w:sz w:val="28"/>
          <w:szCs w:val="24"/>
          <w:u w:val="single"/>
        </w:rPr>
      </w:pPr>
    </w:p>
    <w:p w14:paraId="708D8D7B" w14:textId="01799023" w:rsidR="00773CEC" w:rsidRDefault="00773CEC" w:rsidP="00C077D1">
      <w:pPr>
        <w:spacing w:after="0" w:line="240" w:lineRule="auto"/>
        <w:jc w:val="both"/>
        <w:rPr>
          <w:rFonts w:ascii="Arial" w:hAnsi="Arial" w:cs="Arial"/>
          <w:sz w:val="24"/>
          <w:szCs w:val="24"/>
        </w:rPr>
      </w:pPr>
    </w:p>
    <w:p w14:paraId="2F9B4A49" w14:textId="737D9581" w:rsidR="00773CEC" w:rsidRDefault="00773CEC" w:rsidP="00C077D1">
      <w:pPr>
        <w:spacing w:after="0" w:line="240" w:lineRule="auto"/>
        <w:jc w:val="both"/>
        <w:rPr>
          <w:rFonts w:ascii="Arial" w:hAnsi="Arial" w:cs="Arial"/>
          <w:sz w:val="24"/>
          <w:szCs w:val="24"/>
        </w:rPr>
      </w:pPr>
    </w:p>
    <w:p w14:paraId="0AC21904" w14:textId="77777777" w:rsidR="00F73447" w:rsidRDefault="00F73447" w:rsidP="00C077D1">
      <w:pPr>
        <w:spacing w:after="0" w:line="240" w:lineRule="auto"/>
        <w:jc w:val="both"/>
        <w:rPr>
          <w:rFonts w:ascii="Arial" w:hAnsi="Arial" w:cs="Arial"/>
          <w:sz w:val="24"/>
          <w:szCs w:val="24"/>
        </w:rPr>
      </w:pPr>
    </w:p>
    <w:p w14:paraId="70DE468D" w14:textId="77777777" w:rsidR="00F73447" w:rsidRDefault="00F73447" w:rsidP="00346C0E">
      <w:pPr>
        <w:spacing w:after="0" w:line="240" w:lineRule="auto"/>
        <w:rPr>
          <w:rFonts w:ascii="Arial" w:hAnsi="Arial" w:cs="Arial"/>
          <w:sz w:val="28"/>
          <w:szCs w:val="24"/>
        </w:rPr>
      </w:pPr>
    </w:p>
    <w:p w14:paraId="43CFCF7A" w14:textId="7DD096A0" w:rsidR="00346C0E" w:rsidRPr="00C659F1" w:rsidRDefault="00346C0E" w:rsidP="00346C0E">
      <w:pPr>
        <w:pStyle w:val="Style1"/>
      </w:pPr>
      <w:r>
        <w:t>Course Deliverables</w:t>
      </w:r>
    </w:p>
    <w:p w14:paraId="165755C3" w14:textId="77777777" w:rsidR="00346C0E" w:rsidRPr="000F4379" w:rsidRDefault="00346C0E" w:rsidP="00346C0E">
      <w:pPr>
        <w:spacing w:after="0" w:line="240" w:lineRule="auto"/>
        <w:rPr>
          <w:rFonts w:ascii="Arial" w:hAnsi="Arial" w:cs="Arial"/>
          <w:sz w:val="28"/>
          <w:szCs w:val="24"/>
        </w:rPr>
      </w:pPr>
    </w:p>
    <w:p w14:paraId="5CCBF110" w14:textId="63AC9B47" w:rsidR="00D6159C" w:rsidRPr="00D6159C" w:rsidRDefault="008C2ACD" w:rsidP="003020E2">
      <w:pPr>
        <w:pStyle w:val="Heading2"/>
        <w:spacing w:before="0" w:after="0"/>
        <w:jc w:val="both"/>
        <w:rPr>
          <w:sz w:val="24"/>
          <w:szCs w:val="24"/>
        </w:rPr>
      </w:pPr>
      <w:r>
        <w:rPr>
          <w:sz w:val="24"/>
          <w:szCs w:val="24"/>
        </w:rPr>
        <w:t>Midterm</w:t>
      </w:r>
      <w:r w:rsidR="000E6078">
        <w:rPr>
          <w:sz w:val="24"/>
          <w:szCs w:val="24"/>
        </w:rPr>
        <w:t xml:space="preserve"> Exam (25%, individual work)</w:t>
      </w:r>
    </w:p>
    <w:p w14:paraId="73CB5E26" w14:textId="2C99BB3D" w:rsidR="00D6159C" w:rsidRDefault="000E6078" w:rsidP="003020E2">
      <w:pPr>
        <w:spacing w:after="0" w:line="240" w:lineRule="auto"/>
        <w:jc w:val="both"/>
        <w:rPr>
          <w:rFonts w:ascii="Arial" w:hAnsi="Arial" w:cs="Arial"/>
          <w:sz w:val="24"/>
          <w:szCs w:val="24"/>
        </w:rPr>
      </w:pPr>
      <w:r w:rsidRPr="000E6078">
        <w:rPr>
          <w:rFonts w:ascii="Arial" w:hAnsi="Arial" w:cs="Arial"/>
          <w:sz w:val="24"/>
          <w:szCs w:val="24"/>
        </w:rPr>
        <w:t xml:space="preserve">A </w:t>
      </w:r>
      <w:r w:rsidR="00D945DB">
        <w:rPr>
          <w:rFonts w:ascii="Arial" w:hAnsi="Arial" w:cs="Arial"/>
          <w:sz w:val="24"/>
          <w:szCs w:val="24"/>
        </w:rPr>
        <w:t>two-hour</w:t>
      </w:r>
      <w:r w:rsidRPr="000E6078">
        <w:rPr>
          <w:rFonts w:ascii="Arial" w:hAnsi="Arial" w:cs="Arial"/>
          <w:sz w:val="24"/>
          <w:szCs w:val="24"/>
        </w:rPr>
        <w:t xml:space="preserve"> in-class comprehensive exam.</w:t>
      </w:r>
      <w:r w:rsidR="00B5641B">
        <w:rPr>
          <w:rFonts w:ascii="Arial" w:hAnsi="Arial" w:cs="Arial"/>
          <w:sz w:val="24"/>
          <w:szCs w:val="24"/>
        </w:rPr>
        <w:t xml:space="preserve"> </w:t>
      </w:r>
      <w:r w:rsidR="00D945DB">
        <w:rPr>
          <w:rFonts w:ascii="Arial" w:hAnsi="Arial" w:cs="Arial"/>
          <w:sz w:val="24"/>
          <w:szCs w:val="24"/>
        </w:rPr>
        <w:t>The exact</w:t>
      </w:r>
      <w:r w:rsidR="00AA020D">
        <w:rPr>
          <w:rFonts w:ascii="Arial" w:hAnsi="Arial" w:cs="Arial"/>
          <w:sz w:val="24"/>
          <w:szCs w:val="24"/>
        </w:rPr>
        <w:t xml:space="preserve"> date</w:t>
      </w:r>
      <w:r w:rsidRPr="000E6078">
        <w:rPr>
          <w:rFonts w:ascii="Arial" w:hAnsi="Arial" w:cs="Arial"/>
          <w:sz w:val="24"/>
          <w:szCs w:val="24"/>
        </w:rPr>
        <w:t xml:space="preserve"> will be announced later</w:t>
      </w:r>
      <w:r w:rsidR="00AA020D">
        <w:rPr>
          <w:rFonts w:ascii="Arial" w:hAnsi="Arial" w:cs="Arial"/>
          <w:sz w:val="24"/>
          <w:szCs w:val="24"/>
        </w:rPr>
        <w:t>.</w:t>
      </w:r>
    </w:p>
    <w:p w14:paraId="6A9CA5F6" w14:textId="77777777" w:rsidR="000E6078" w:rsidRPr="00D6159C" w:rsidRDefault="000E6078" w:rsidP="003020E2">
      <w:pPr>
        <w:spacing w:after="0" w:line="240" w:lineRule="auto"/>
        <w:jc w:val="both"/>
        <w:rPr>
          <w:rFonts w:ascii="Arial" w:hAnsi="Arial" w:cs="Arial"/>
          <w:sz w:val="24"/>
          <w:szCs w:val="24"/>
        </w:rPr>
      </w:pPr>
    </w:p>
    <w:p w14:paraId="5BE7D72E" w14:textId="2769619E" w:rsidR="00D6159C" w:rsidRPr="00D6159C" w:rsidRDefault="000E6078" w:rsidP="003020E2">
      <w:pPr>
        <w:pStyle w:val="Heading2"/>
        <w:spacing w:before="0" w:after="0"/>
        <w:jc w:val="both"/>
        <w:rPr>
          <w:sz w:val="24"/>
          <w:szCs w:val="24"/>
        </w:rPr>
      </w:pPr>
      <w:r>
        <w:rPr>
          <w:sz w:val="24"/>
          <w:szCs w:val="24"/>
        </w:rPr>
        <w:t>Assignments (40%, in groups)</w:t>
      </w:r>
    </w:p>
    <w:p w14:paraId="3FD49169" w14:textId="37C42EB7" w:rsidR="00D6159C" w:rsidRDefault="000E6078" w:rsidP="003020E2">
      <w:pPr>
        <w:spacing w:after="0" w:line="240" w:lineRule="auto"/>
        <w:jc w:val="both"/>
        <w:rPr>
          <w:rFonts w:ascii="Arial" w:hAnsi="Arial" w:cs="Arial"/>
          <w:sz w:val="24"/>
          <w:szCs w:val="24"/>
        </w:rPr>
      </w:pPr>
      <w:r w:rsidRPr="000E6078">
        <w:rPr>
          <w:rFonts w:ascii="Arial" w:hAnsi="Arial" w:cs="Arial"/>
          <w:sz w:val="24"/>
          <w:szCs w:val="24"/>
        </w:rPr>
        <w:t>There will be four assignments: two theoretical and two computational. Assignments will be done in groups of two students. You will be able to self-enrol</w:t>
      </w:r>
      <w:r>
        <w:rPr>
          <w:rFonts w:ascii="Arial" w:hAnsi="Arial" w:cs="Arial"/>
          <w:sz w:val="24"/>
          <w:szCs w:val="24"/>
        </w:rPr>
        <w:t>l</w:t>
      </w:r>
      <w:r w:rsidRPr="000E6078">
        <w:rPr>
          <w:rFonts w:ascii="Arial" w:hAnsi="Arial" w:cs="Arial"/>
          <w:sz w:val="24"/>
          <w:szCs w:val="24"/>
        </w:rPr>
        <w:t xml:space="preserve"> in groups. All unenrolled students will be randomly added to unfilled groups. </w:t>
      </w:r>
      <w:r w:rsidR="00D945DB">
        <w:rPr>
          <w:rFonts w:ascii="Arial" w:hAnsi="Arial" w:cs="Arial"/>
          <w:sz w:val="24"/>
          <w:szCs w:val="24"/>
        </w:rPr>
        <w:t>Late</w:t>
      </w:r>
      <w:r w:rsidRPr="000E6078">
        <w:rPr>
          <w:rFonts w:ascii="Arial" w:hAnsi="Arial" w:cs="Arial"/>
          <w:sz w:val="24"/>
          <w:szCs w:val="24"/>
        </w:rPr>
        <w:t xml:space="preserve"> submission</w:t>
      </w:r>
      <w:r w:rsidR="00D945DB">
        <w:rPr>
          <w:rFonts w:ascii="Arial" w:hAnsi="Arial" w:cs="Arial"/>
          <w:sz w:val="24"/>
          <w:szCs w:val="24"/>
        </w:rPr>
        <w:t>s</w:t>
      </w:r>
      <w:r w:rsidRPr="000E6078">
        <w:rPr>
          <w:rFonts w:ascii="Arial" w:hAnsi="Arial" w:cs="Arial"/>
          <w:sz w:val="24"/>
          <w:szCs w:val="24"/>
        </w:rPr>
        <w:t xml:space="preserve"> will be penali</w:t>
      </w:r>
      <w:r>
        <w:rPr>
          <w:rFonts w:ascii="Arial" w:hAnsi="Arial" w:cs="Arial"/>
          <w:sz w:val="24"/>
          <w:szCs w:val="24"/>
        </w:rPr>
        <w:t>z</w:t>
      </w:r>
      <w:r w:rsidRPr="000E6078">
        <w:rPr>
          <w:rFonts w:ascii="Arial" w:hAnsi="Arial" w:cs="Arial"/>
          <w:sz w:val="24"/>
          <w:szCs w:val="24"/>
        </w:rPr>
        <w:t xml:space="preserve">ed at a rate of </w:t>
      </w:r>
      <w:r w:rsidR="009B0D22">
        <w:rPr>
          <w:rFonts w:ascii="Arial" w:hAnsi="Arial" w:cs="Arial"/>
          <w:sz w:val="24"/>
          <w:szCs w:val="24"/>
        </w:rPr>
        <w:t>25</w:t>
      </w:r>
      <w:r w:rsidR="001434DF">
        <w:rPr>
          <w:rFonts w:ascii="Arial" w:hAnsi="Arial" w:cs="Arial"/>
          <w:sz w:val="24"/>
          <w:szCs w:val="24"/>
        </w:rPr>
        <w:t xml:space="preserve">% of the assignment </w:t>
      </w:r>
      <w:r w:rsidRPr="000E6078">
        <w:rPr>
          <w:rFonts w:ascii="Arial" w:hAnsi="Arial" w:cs="Arial"/>
          <w:sz w:val="24"/>
          <w:szCs w:val="24"/>
        </w:rPr>
        <w:t>per day</w:t>
      </w:r>
      <w:r w:rsidR="007A0EE7">
        <w:rPr>
          <w:rFonts w:ascii="Arial" w:hAnsi="Arial" w:cs="Arial"/>
          <w:sz w:val="24"/>
          <w:szCs w:val="24"/>
        </w:rPr>
        <w:t xml:space="preserve"> (You will receive 0% if an assignment is submitted 4 days after the deadline)</w:t>
      </w:r>
      <w:r w:rsidRPr="000E6078">
        <w:rPr>
          <w:rFonts w:ascii="Arial" w:hAnsi="Arial" w:cs="Arial"/>
          <w:sz w:val="24"/>
          <w:szCs w:val="24"/>
        </w:rPr>
        <w:t>.</w:t>
      </w:r>
    </w:p>
    <w:p w14:paraId="005F3FA3" w14:textId="77777777" w:rsidR="000E6078" w:rsidRPr="00D6159C" w:rsidRDefault="000E6078" w:rsidP="003020E2">
      <w:pPr>
        <w:spacing w:after="0" w:line="240" w:lineRule="auto"/>
        <w:jc w:val="both"/>
        <w:rPr>
          <w:rFonts w:ascii="Arial" w:hAnsi="Arial" w:cs="Arial"/>
          <w:sz w:val="24"/>
          <w:szCs w:val="24"/>
        </w:rPr>
      </w:pPr>
    </w:p>
    <w:p w14:paraId="58DB3545" w14:textId="1F4C33DC" w:rsidR="00D6159C" w:rsidRPr="00D6159C" w:rsidRDefault="000E6078" w:rsidP="003020E2">
      <w:pPr>
        <w:pStyle w:val="Heading2"/>
        <w:spacing w:before="0" w:after="0"/>
        <w:jc w:val="both"/>
        <w:rPr>
          <w:sz w:val="24"/>
          <w:szCs w:val="24"/>
        </w:rPr>
      </w:pPr>
      <w:r>
        <w:rPr>
          <w:sz w:val="24"/>
          <w:szCs w:val="24"/>
        </w:rPr>
        <w:t>Term Paper (35%, individual work)</w:t>
      </w:r>
    </w:p>
    <w:p w14:paraId="083815FA" w14:textId="5C7BCA1A" w:rsidR="007A0EE7" w:rsidRDefault="000E6078" w:rsidP="00CA4D5D">
      <w:pPr>
        <w:spacing w:after="0" w:line="240" w:lineRule="auto"/>
        <w:jc w:val="both"/>
        <w:rPr>
          <w:rFonts w:ascii="Arial" w:hAnsi="Arial" w:cs="Arial"/>
          <w:sz w:val="24"/>
          <w:szCs w:val="24"/>
        </w:rPr>
      </w:pPr>
      <w:r w:rsidRPr="000E6078">
        <w:rPr>
          <w:rFonts w:ascii="Arial" w:hAnsi="Arial" w:cs="Arial"/>
          <w:sz w:val="24"/>
          <w:szCs w:val="24"/>
        </w:rPr>
        <w:t xml:space="preserve">The purpose of the term paper is to: (1) research a topic that might not otherwise be covered in the course; (2) </w:t>
      </w:r>
      <w:r w:rsidR="00786072">
        <w:rPr>
          <w:rFonts w:ascii="Arial" w:hAnsi="Arial" w:cs="Arial"/>
          <w:sz w:val="24"/>
          <w:szCs w:val="24"/>
        </w:rPr>
        <w:t>engage in rigorous</w:t>
      </w:r>
      <w:r w:rsidRPr="000E6078">
        <w:rPr>
          <w:rFonts w:ascii="Arial" w:hAnsi="Arial" w:cs="Arial"/>
          <w:sz w:val="24"/>
          <w:szCs w:val="24"/>
        </w:rPr>
        <w:t xml:space="preserve"> research</w:t>
      </w:r>
      <w:r w:rsidR="00786072">
        <w:rPr>
          <w:rFonts w:ascii="Arial" w:hAnsi="Arial" w:cs="Arial"/>
          <w:sz w:val="24"/>
          <w:szCs w:val="24"/>
        </w:rPr>
        <w:t xml:space="preserve"> activity and</w:t>
      </w:r>
      <w:r w:rsidRPr="000E6078">
        <w:rPr>
          <w:rFonts w:ascii="Arial" w:hAnsi="Arial" w:cs="Arial"/>
          <w:sz w:val="24"/>
          <w:szCs w:val="24"/>
        </w:rPr>
        <w:t xml:space="preserve"> tailor part of the course to your</w:t>
      </w:r>
      <w:r w:rsidR="00786072">
        <w:rPr>
          <w:rFonts w:ascii="Arial" w:hAnsi="Arial" w:cs="Arial"/>
          <w:sz w:val="24"/>
          <w:szCs w:val="24"/>
        </w:rPr>
        <w:t xml:space="preserve"> </w:t>
      </w:r>
      <w:r w:rsidRPr="000E6078">
        <w:rPr>
          <w:rFonts w:ascii="Arial" w:hAnsi="Arial" w:cs="Arial"/>
          <w:sz w:val="24"/>
          <w:szCs w:val="24"/>
        </w:rPr>
        <w:t xml:space="preserve">interests; (3) write a proposal and a final </w:t>
      </w:r>
      <w:r w:rsidR="00786072">
        <w:rPr>
          <w:rFonts w:ascii="Arial" w:hAnsi="Arial" w:cs="Arial"/>
          <w:sz w:val="24"/>
          <w:szCs w:val="24"/>
        </w:rPr>
        <w:t xml:space="preserve">report, </w:t>
      </w:r>
      <w:r w:rsidR="00786072" w:rsidRPr="000E6078">
        <w:rPr>
          <w:rFonts w:ascii="Arial" w:hAnsi="Arial" w:cs="Arial"/>
          <w:sz w:val="24"/>
          <w:szCs w:val="24"/>
        </w:rPr>
        <w:t>mimic</w:t>
      </w:r>
      <w:r w:rsidR="00786072">
        <w:rPr>
          <w:rFonts w:ascii="Arial" w:hAnsi="Arial" w:cs="Arial"/>
          <w:sz w:val="24"/>
          <w:szCs w:val="24"/>
        </w:rPr>
        <w:t>king</w:t>
      </w:r>
      <w:r w:rsidRPr="000E6078">
        <w:rPr>
          <w:rFonts w:ascii="Arial" w:hAnsi="Arial" w:cs="Arial"/>
          <w:sz w:val="24"/>
          <w:szCs w:val="24"/>
        </w:rPr>
        <w:t xml:space="preserve"> the </w:t>
      </w:r>
      <w:r w:rsidR="00786072">
        <w:rPr>
          <w:rFonts w:ascii="Arial" w:hAnsi="Arial" w:cs="Arial"/>
          <w:sz w:val="24"/>
          <w:szCs w:val="24"/>
        </w:rPr>
        <w:t>procedural aspects</w:t>
      </w:r>
      <w:r w:rsidRPr="000E6078">
        <w:rPr>
          <w:rFonts w:ascii="Arial" w:hAnsi="Arial" w:cs="Arial"/>
          <w:sz w:val="24"/>
          <w:szCs w:val="24"/>
        </w:rPr>
        <w:t xml:space="preserve"> of journal publication; and (5) </w:t>
      </w:r>
      <w:r w:rsidR="00786072">
        <w:rPr>
          <w:rFonts w:ascii="Arial" w:hAnsi="Arial" w:cs="Arial"/>
          <w:sz w:val="24"/>
          <w:szCs w:val="24"/>
        </w:rPr>
        <w:t xml:space="preserve">articulate and </w:t>
      </w:r>
      <w:r w:rsidRPr="000E6078">
        <w:rPr>
          <w:rFonts w:ascii="Arial" w:hAnsi="Arial" w:cs="Arial"/>
          <w:sz w:val="24"/>
          <w:szCs w:val="24"/>
        </w:rPr>
        <w:t xml:space="preserve">present </w:t>
      </w:r>
      <w:r w:rsidR="00786072">
        <w:rPr>
          <w:rFonts w:ascii="Arial" w:hAnsi="Arial" w:cs="Arial"/>
          <w:sz w:val="24"/>
          <w:szCs w:val="24"/>
        </w:rPr>
        <w:t>the</w:t>
      </w:r>
      <w:r w:rsidRPr="000E6078">
        <w:rPr>
          <w:rFonts w:ascii="Arial" w:hAnsi="Arial" w:cs="Arial"/>
          <w:sz w:val="24"/>
          <w:szCs w:val="24"/>
        </w:rPr>
        <w:t xml:space="preserve"> findings</w:t>
      </w:r>
      <w:r w:rsidR="00786072">
        <w:rPr>
          <w:rFonts w:ascii="Arial" w:hAnsi="Arial" w:cs="Arial"/>
          <w:sz w:val="24"/>
          <w:szCs w:val="24"/>
        </w:rPr>
        <w:t xml:space="preserve"> of the projects</w:t>
      </w:r>
      <w:r w:rsidRPr="000E6078">
        <w:rPr>
          <w:rFonts w:ascii="Arial" w:hAnsi="Arial" w:cs="Arial"/>
          <w:sz w:val="24"/>
          <w:szCs w:val="24"/>
        </w:rPr>
        <w:t xml:space="preserve">. </w:t>
      </w:r>
      <w:r w:rsidR="00285138">
        <w:rPr>
          <w:rFonts w:ascii="Arial" w:hAnsi="Arial" w:cs="Arial"/>
          <w:sz w:val="24"/>
          <w:szCs w:val="24"/>
        </w:rPr>
        <w:t>Collaboration is encouraged, allowing groups of two to collaborate on the term paper.</w:t>
      </w:r>
    </w:p>
    <w:p w14:paraId="41346ADA" w14:textId="77777777" w:rsidR="00CA4D5D" w:rsidRDefault="00CA4D5D" w:rsidP="0054437F">
      <w:pPr>
        <w:spacing w:after="0"/>
        <w:jc w:val="both"/>
        <w:rPr>
          <w:rFonts w:ascii="Arial" w:hAnsi="Arial" w:cs="Arial"/>
          <w:sz w:val="24"/>
          <w:szCs w:val="24"/>
        </w:rPr>
      </w:pPr>
    </w:p>
    <w:p w14:paraId="3C0D09E4" w14:textId="63DB88C1" w:rsidR="000E6078" w:rsidRDefault="000E6078" w:rsidP="0054437F">
      <w:pPr>
        <w:spacing w:after="0"/>
        <w:jc w:val="both"/>
        <w:rPr>
          <w:rFonts w:ascii="Arial" w:hAnsi="Arial" w:cs="Arial"/>
          <w:sz w:val="24"/>
          <w:szCs w:val="24"/>
        </w:rPr>
      </w:pPr>
      <w:r w:rsidRPr="000E6078">
        <w:rPr>
          <w:rFonts w:ascii="Arial" w:hAnsi="Arial" w:cs="Arial"/>
          <w:sz w:val="24"/>
          <w:szCs w:val="24"/>
        </w:rPr>
        <w:t>In your project</w:t>
      </w:r>
      <w:r w:rsidR="00D945DB">
        <w:rPr>
          <w:rFonts w:ascii="Arial" w:hAnsi="Arial" w:cs="Arial"/>
          <w:sz w:val="24"/>
          <w:szCs w:val="24"/>
        </w:rPr>
        <w:t>,</w:t>
      </w:r>
      <w:r w:rsidRPr="000E6078">
        <w:rPr>
          <w:rFonts w:ascii="Arial" w:hAnsi="Arial" w:cs="Arial"/>
          <w:sz w:val="24"/>
          <w:szCs w:val="24"/>
        </w:rPr>
        <w:t xml:space="preserve"> you are expected to investigate an </w:t>
      </w:r>
      <w:r w:rsidR="00D945DB">
        <w:rPr>
          <w:rFonts w:ascii="Arial" w:hAnsi="Arial" w:cs="Arial"/>
          <w:sz w:val="24"/>
          <w:szCs w:val="24"/>
        </w:rPr>
        <w:t>optimization</w:t>
      </w:r>
      <w:r w:rsidRPr="000E6078">
        <w:rPr>
          <w:rFonts w:ascii="Arial" w:hAnsi="Arial" w:cs="Arial"/>
          <w:sz w:val="24"/>
          <w:szCs w:val="24"/>
        </w:rPr>
        <w:t xml:space="preserve"> technique</w:t>
      </w:r>
      <w:r w:rsidR="00114D2A">
        <w:rPr>
          <w:rFonts w:ascii="Arial" w:hAnsi="Arial" w:cs="Arial"/>
          <w:sz w:val="24"/>
          <w:szCs w:val="24"/>
        </w:rPr>
        <w:t xml:space="preserve">. You will </w:t>
      </w:r>
      <w:r w:rsidRPr="000E6078">
        <w:rPr>
          <w:rFonts w:ascii="Arial" w:hAnsi="Arial" w:cs="Arial"/>
          <w:sz w:val="24"/>
          <w:szCs w:val="24"/>
        </w:rPr>
        <w:t>code and test an algorithm that implements th</w:t>
      </w:r>
      <w:r w:rsidR="00114D2A">
        <w:rPr>
          <w:rFonts w:ascii="Arial" w:hAnsi="Arial" w:cs="Arial"/>
          <w:sz w:val="24"/>
          <w:szCs w:val="24"/>
        </w:rPr>
        <w:t>is</w:t>
      </w:r>
      <w:r w:rsidRPr="000E6078">
        <w:rPr>
          <w:rFonts w:ascii="Arial" w:hAnsi="Arial" w:cs="Arial"/>
          <w:sz w:val="24"/>
          <w:szCs w:val="24"/>
        </w:rPr>
        <w:t xml:space="preserve"> technique. A topic choice </w:t>
      </w:r>
      <w:proofErr w:type="gramStart"/>
      <w:r w:rsidRPr="000E6078">
        <w:rPr>
          <w:rFonts w:ascii="Arial" w:hAnsi="Arial" w:cs="Arial"/>
          <w:sz w:val="24"/>
          <w:szCs w:val="24"/>
        </w:rPr>
        <w:t>has to</w:t>
      </w:r>
      <w:proofErr w:type="gramEnd"/>
      <w:r w:rsidRPr="000E6078">
        <w:rPr>
          <w:rFonts w:ascii="Arial" w:hAnsi="Arial" w:cs="Arial"/>
          <w:sz w:val="24"/>
          <w:szCs w:val="24"/>
        </w:rPr>
        <w:t xml:space="preserve"> be </w:t>
      </w:r>
      <w:r w:rsidR="00BE5D58">
        <w:rPr>
          <w:rFonts w:ascii="Arial" w:hAnsi="Arial" w:cs="Arial"/>
          <w:sz w:val="24"/>
          <w:szCs w:val="24"/>
        </w:rPr>
        <w:t>finalized</w:t>
      </w:r>
      <w:r w:rsidRPr="000E6078">
        <w:rPr>
          <w:rFonts w:ascii="Arial" w:hAnsi="Arial" w:cs="Arial"/>
          <w:sz w:val="24"/>
          <w:szCs w:val="24"/>
        </w:rPr>
        <w:t xml:space="preserve"> by the third week of the term</w:t>
      </w:r>
      <w:r w:rsidR="001F1A32">
        <w:rPr>
          <w:rFonts w:ascii="Arial" w:hAnsi="Arial" w:cs="Arial"/>
          <w:sz w:val="24"/>
          <w:szCs w:val="24"/>
        </w:rPr>
        <w:t xml:space="preserve"> </w:t>
      </w:r>
      <w:r w:rsidRPr="000E6078">
        <w:rPr>
          <w:rFonts w:ascii="Arial" w:hAnsi="Arial" w:cs="Arial"/>
          <w:sz w:val="24"/>
          <w:szCs w:val="24"/>
        </w:rPr>
        <w:t>and I encourage you to discuss your topic choice with me during that period. To train PhD students for the academic world</w:t>
      </w:r>
      <w:r w:rsidR="00114D2A">
        <w:rPr>
          <w:rFonts w:ascii="Arial" w:hAnsi="Arial" w:cs="Arial"/>
          <w:sz w:val="24"/>
          <w:szCs w:val="24"/>
        </w:rPr>
        <w:t>,</w:t>
      </w:r>
      <w:r w:rsidRPr="000E6078">
        <w:rPr>
          <w:rFonts w:ascii="Arial" w:hAnsi="Arial" w:cs="Arial"/>
          <w:sz w:val="24"/>
          <w:szCs w:val="24"/>
        </w:rPr>
        <w:t xml:space="preserve"> we will mimic a journal’s review process. You are required to submit the following:</w:t>
      </w:r>
    </w:p>
    <w:p w14:paraId="21456541" w14:textId="77777777" w:rsidR="00F73447" w:rsidRPr="00114D2A" w:rsidRDefault="00F73447" w:rsidP="000E6078">
      <w:pPr>
        <w:spacing w:after="0" w:line="240" w:lineRule="auto"/>
        <w:jc w:val="both"/>
        <w:rPr>
          <w:rFonts w:ascii="Arial" w:hAnsi="Arial" w:cs="Arial"/>
          <w:color w:val="FF0000"/>
          <w:sz w:val="24"/>
          <w:szCs w:val="24"/>
        </w:rPr>
      </w:pPr>
    </w:p>
    <w:p w14:paraId="10AF3C7C" w14:textId="38F6278D" w:rsidR="000E6078" w:rsidRPr="00B92A34" w:rsidRDefault="000E6078" w:rsidP="000E6078">
      <w:pPr>
        <w:pStyle w:val="ListParagraph"/>
        <w:numPr>
          <w:ilvl w:val="0"/>
          <w:numId w:val="15"/>
        </w:numPr>
        <w:spacing w:after="0" w:line="240" w:lineRule="auto"/>
        <w:jc w:val="both"/>
        <w:rPr>
          <w:rFonts w:ascii="Arial" w:hAnsi="Arial" w:cs="Arial"/>
          <w:color w:val="000000" w:themeColor="text1"/>
          <w:sz w:val="24"/>
          <w:szCs w:val="24"/>
        </w:rPr>
      </w:pPr>
      <w:r w:rsidRPr="00B92A34">
        <w:rPr>
          <w:rFonts w:ascii="Arial" w:hAnsi="Arial" w:cs="Arial"/>
          <w:color w:val="000000" w:themeColor="text1"/>
          <w:sz w:val="24"/>
          <w:szCs w:val="24"/>
        </w:rPr>
        <w:t>Topic outline due 3</w:t>
      </w:r>
      <w:r w:rsidRPr="00B92A34">
        <w:rPr>
          <w:rFonts w:ascii="Arial" w:hAnsi="Arial" w:cs="Arial"/>
          <w:color w:val="000000" w:themeColor="text1"/>
          <w:sz w:val="24"/>
          <w:szCs w:val="24"/>
          <w:vertAlign w:val="superscript"/>
        </w:rPr>
        <w:t>rd</w:t>
      </w:r>
      <w:r w:rsidRPr="00B92A34">
        <w:rPr>
          <w:rFonts w:ascii="Arial" w:hAnsi="Arial" w:cs="Arial"/>
          <w:color w:val="000000" w:themeColor="text1"/>
          <w:sz w:val="24"/>
          <w:szCs w:val="24"/>
        </w:rPr>
        <w:t xml:space="preserve"> week of the term</w:t>
      </w:r>
    </w:p>
    <w:p w14:paraId="6C6D9503" w14:textId="616F475A" w:rsidR="000E6078" w:rsidRPr="00B92A34" w:rsidRDefault="000E6078" w:rsidP="00F73447">
      <w:pPr>
        <w:pStyle w:val="ListParagraph"/>
        <w:numPr>
          <w:ilvl w:val="0"/>
          <w:numId w:val="15"/>
        </w:numPr>
        <w:spacing w:after="0" w:line="240" w:lineRule="auto"/>
        <w:jc w:val="both"/>
        <w:rPr>
          <w:rFonts w:ascii="Arial" w:hAnsi="Arial" w:cs="Arial"/>
          <w:color w:val="000000" w:themeColor="text1"/>
          <w:sz w:val="24"/>
          <w:szCs w:val="24"/>
        </w:rPr>
      </w:pPr>
      <w:r w:rsidRPr="00B92A34">
        <w:rPr>
          <w:rFonts w:ascii="Arial" w:hAnsi="Arial" w:cs="Arial"/>
          <w:color w:val="000000" w:themeColor="text1"/>
          <w:sz w:val="24"/>
          <w:szCs w:val="24"/>
        </w:rPr>
        <w:t>Draft due during 12</w:t>
      </w:r>
      <w:r w:rsidRPr="00B92A34">
        <w:rPr>
          <w:rFonts w:ascii="Arial" w:hAnsi="Arial" w:cs="Arial"/>
          <w:color w:val="000000" w:themeColor="text1"/>
          <w:sz w:val="24"/>
          <w:szCs w:val="24"/>
          <w:vertAlign w:val="superscript"/>
        </w:rPr>
        <w:t>th</w:t>
      </w:r>
      <w:r w:rsidRPr="00B92A34">
        <w:rPr>
          <w:rFonts w:ascii="Arial" w:hAnsi="Arial" w:cs="Arial"/>
          <w:color w:val="000000" w:themeColor="text1"/>
          <w:sz w:val="24"/>
          <w:szCs w:val="24"/>
        </w:rPr>
        <w:t xml:space="preserve"> week of the term</w:t>
      </w:r>
    </w:p>
    <w:p w14:paraId="50F30E66" w14:textId="5E6BD437" w:rsidR="000E6078" w:rsidRPr="00B92A34" w:rsidRDefault="000E6078" w:rsidP="000E6078">
      <w:pPr>
        <w:pStyle w:val="ListParagraph"/>
        <w:numPr>
          <w:ilvl w:val="0"/>
          <w:numId w:val="15"/>
        </w:numPr>
        <w:spacing w:after="0" w:line="240" w:lineRule="auto"/>
        <w:jc w:val="both"/>
        <w:rPr>
          <w:rFonts w:ascii="Arial" w:hAnsi="Arial" w:cs="Arial"/>
          <w:color w:val="000000" w:themeColor="text1"/>
          <w:sz w:val="24"/>
          <w:szCs w:val="24"/>
        </w:rPr>
      </w:pPr>
      <w:r w:rsidRPr="00B92A34">
        <w:rPr>
          <w:rFonts w:ascii="Arial" w:hAnsi="Arial" w:cs="Arial"/>
          <w:color w:val="000000" w:themeColor="text1"/>
          <w:sz w:val="24"/>
          <w:szCs w:val="24"/>
        </w:rPr>
        <w:t>Peer review due 13</w:t>
      </w:r>
      <w:r w:rsidRPr="00B92A34">
        <w:rPr>
          <w:rFonts w:ascii="Arial" w:hAnsi="Arial" w:cs="Arial"/>
          <w:color w:val="000000" w:themeColor="text1"/>
          <w:sz w:val="24"/>
          <w:szCs w:val="24"/>
          <w:vertAlign w:val="superscript"/>
        </w:rPr>
        <w:t>th</w:t>
      </w:r>
      <w:r w:rsidRPr="00B92A34">
        <w:rPr>
          <w:rFonts w:ascii="Arial" w:hAnsi="Arial" w:cs="Arial"/>
          <w:color w:val="000000" w:themeColor="text1"/>
          <w:sz w:val="24"/>
          <w:szCs w:val="24"/>
        </w:rPr>
        <w:t xml:space="preserve"> week of the term</w:t>
      </w:r>
    </w:p>
    <w:p w14:paraId="36CCAF2B" w14:textId="4FBAC319" w:rsidR="000E6078" w:rsidRPr="00B92A34" w:rsidRDefault="000E6078" w:rsidP="000E6078">
      <w:pPr>
        <w:pStyle w:val="ListParagraph"/>
        <w:numPr>
          <w:ilvl w:val="0"/>
          <w:numId w:val="15"/>
        </w:numPr>
        <w:spacing w:after="0" w:line="240" w:lineRule="auto"/>
        <w:jc w:val="both"/>
        <w:rPr>
          <w:rFonts w:ascii="Arial" w:hAnsi="Arial" w:cs="Arial"/>
          <w:color w:val="000000" w:themeColor="text1"/>
          <w:sz w:val="24"/>
          <w:szCs w:val="24"/>
        </w:rPr>
      </w:pPr>
      <w:r w:rsidRPr="00B92A34">
        <w:rPr>
          <w:rFonts w:ascii="Arial" w:hAnsi="Arial" w:cs="Arial"/>
          <w:color w:val="000000" w:themeColor="text1"/>
          <w:sz w:val="24"/>
          <w:szCs w:val="24"/>
        </w:rPr>
        <w:t>Final report, with response to reviewer(s) and a statement of contribution for group work, and presentation due 14</w:t>
      </w:r>
      <w:r w:rsidR="00C202AE" w:rsidRPr="00B92A34">
        <w:rPr>
          <w:rFonts w:ascii="Arial" w:hAnsi="Arial" w:cs="Arial"/>
          <w:color w:val="000000" w:themeColor="text1"/>
          <w:sz w:val="24"/>
          <w:szCs w:val="24"/>
          <w:vertAlign w:val="superscript"/>
        </w:rPr>
        <w:t>th</w:t>
      </w:r>
      <w:r w:rsidR="00C202AE" w:rsidRPr="00B92A34">
        <w:rPr>
          <w:rFonts w:ascii="Arial" w:hAnsi="Arial" w:cs="Arial"/>
          <w:color w:val="000000" w:themeColor="text1"/>
          <w:sz w:val="24"/>
          <w:szCs w:val="24"/>
        </w:rPr>
        <w:t xml:space="preserve"> </w:t>
      </w:r>
      <w:r w:rsidRPr="00B92A34">
        <w:rPr>
          <w:rFonts w:ascii="Arial" w:hAnsi="Arial" w:cs="Arial"/>
          <w:color w:val="000000" w:themeColor="text1"/>
          <w:sz w:val="24"/>
          <w:szCs w:val="24"/>
        </w:rPr>
        <w:t>week of term.</w:t>
      </w:r>
    </w:p>
    <w:p w14:paraId="19A1A4C1" w14:textId="77777777" w:rsidR="000E6078" w:rsidRDefault="000E6078" w:rsidP="000E6078">
      <w:pPr>
        <w:spacing w:after="0" w:line="240" w:lineRule="auto"/>
        <w:jc w:val="both"/>
        <w:rPr>
          <w:rFonts w:ascii="Arial" w:hAnsi="Arial" w:cs="Arial"/>
          <w:sz w:val="24"/>
          <w:szCs w:val="24"/>
        </w:rPr>
      </w:pPr>
    </w:p>
    <w:p w14:paraId="24162521" w14:textId="77777777" w:rsidR="001F1A32" w:rsidRDefault="001F1A32" w:rsidP="0054437F">
      <w:pPr>
        <w:spacing w:after="0"/>
        <w:jc w:val="both"/>
        <w:rPr>
          <w:rFonts w:ascii="Arial" w:hAnsi="Arial" w:cs="Arial"/>
          <w:sz w:val="24"/>
          <w:szCs w:val="24"/>
        </w:rPr>
      </w:pPr>
    </w:p>
    <w:p w14:paraId="2C235CE5" w14:textId="781A4D58" w:rsidR="0054437F" w:rsidRDefault="000E6078" w:rsidP="0054437F">
      <w:pPr>
        <w:spacing w:after="0"/>
        <w:jc w:val="both"/>
        <w:rPr>
          <w:rFonts w:ascii="Arial" w:hAnsi="Arial" w:cs="Arial"/>
          <w:sz w:val="24"/>
          <w:szCs w:val="24"/>
        </w:rPr>
      </w:pPr>
      <w:r w:rsidRPr="000E6078">
        <w:rPr>
          <w:rFonts w:ascii="Arial" w:hAnsi="Arial" w:cs="Arial"/>
          <w:sz w:val="24"/>
          <w:szCs w:val="24"/>
        </w:rPr>
        <w:t>The draft will be reviewed by your peers. The more complete the draft, the more feedback you</w:t>
      </w:r>
      <w:r w:rsidR="0054437F">
        <w:rPr>
          <w:rFonts w:ascii="Arial" w:hAnsi="Arial" w:cs="Arial"/>
          <w:sz w:val="24"/>
          <w:szCs w:val="24"/>
        </w:rPr>
        <w:t xml:space="preserve"> </w:t>
      </w:r>
      <w:r w:rsidRPr="000E6078">
        <w:rPr>
          <w:rFonts w:ascii="Arial" w:hAnsi="Arial" w:cs="Arial"/>
          <w:sz w:val="24"/>
          <w:szCs w:val="24"/>
        </w:rPr>
        <w:t>will get for your final report. Your peer review should mimic the journal review and should be</w:t>
      </w:r>
      <w:r w:rsidR="0054437F">
        <w:rPr>
          <w:rFonts w:ascii="Arial" w:hAnsi="Arial" w:cs="Arial"/>
          <w:sz w:val="24"/>
          <w:szCs w:val="24"/>
        </w:rPr>
        <w:t xml:space="preserve"> </w:t>
      </w:r>
      <w:r w:rsidRPr="000E6078">
        <w:rPr>
          <w:rFonts w:ascii="Arial" w:hAnsi="Arial" w:cs="Arial"/>
          <w:sz w:val="24"/>
          <w:szCs w:val="24"/>
        </w:rPr>
        <w:t>submitted with a cover letter addressed to me.</w:t>
      </w:r>
      <w:r w:rsidR="0054437F">
        <w:rPr>
          <w:rFonts w:ascii="Arial" w:hAnsi="Arial" w:cs="Arial"/>
          <w:sz w:val="24"/>
          <w:szCs w:val="24"/>
        </w:rPr>
        <w:t xml:space="preserve"> </w:t>
      </w:r>
    </w:p>
    <w:p w14:paraId="5DD272A9" w14:textId="77777777" w:rsidR="0054437F" w:rsidRDefault="0054437F" w:rsidP="0054437F">
      <w:pPr>
        <w:spacing w:after="0"/>
        <w:jc w:val="both"/>
        <w:rPr>
          <w:rFonts w:ascii="Arial" w:hAnsi="Arial" w:cs="Arial"/>
          <w:sz w:val="24"/>
          <w:szCs w:val="24"/>
        </w:rPr>
      </w:pPr>
    </w:p>
    <w:p w14:paraId="1346858E" w14:textId="64D94C6B" w:rsidR="0054437F" w:rsidRDefault="000E6078" w:rsidP="0054437F">
      <w:pPr>
        <w:spacing w:after="0"/>
        <w:jc w:val="both"/>
        <w:rPr>
          <w:rFonts w:ascii="Arial" w:hAnsi="Arial" w:cs="Arial"/>
          <w:sz w:val="24"/>
          <w:szCs w:val="24"/>
        </w:rPr>
      </w:pPr>
      <w:r w:rsidRPr="000E6078">
        <w:rPr>
          <w:rFonts w:ascii="Arial" w:hAnsi="Arial" w:cs="Arial"/>
          <w:sz w:val="24"/>
          <w:szCs w:val="24"/>
        </w:rPr>
        <w:t>The grading of the above components of the project is as follows:</w:t>
      </w:r>
    </w:p>
    <w:p w14:paraId="7866FEB2" w14:textId="0854F55D" w:rsidR="000E6078" w:rsidRDefault="000E6078" w:rsidP="000E6078">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Topic outline 10%</w:t>
      </w:r>
    </w:p>
    <w:p w14:paraId="7865BAAB" w14:textId="0AD82DDB" w:rsidR="000E6078" w:rsidRDefault="000E6078" w:rsidP="000E6078">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Peer review 20%</w:t>
      </w:r>
    </w:p>
    <w:p w14:paraId="6EF0326B" w14:textId="3E1295FE" w:rsidR="000E6078" w:rsidRDefault="000E6078" w:rsidP="000E6078">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Presentation 20%</w:t>
      </w:r>
    </w:p>
    <w:p w14:paraId="29EA1FED" w14:textId="35C98EA0" w:rsidR="000E6078" w:rsidRPr="000E6078" w:rsidRDefault="000E6078" w:rsidP="000E6078">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Final report with response to reviewers</w:t>
      </w:r>
      <w:r w:rsidR="00114D2A">
        <w:rPr>
          <w:rFonts w:ascii="Arial" w:hAnsi="Arial" w:cs="Arial"/>
          <w:sz w:val="24"/>
          <w:szCs w:val="24"/>
        </w:rPr>
        <w:t>’</w:t>
      </w:r>
      <w:r>
        <w:rPr>
          <w:rFonts w:ascii="Arial" w:hAnsi="Arial" w:cs="Arial"/>
          <w:sz w:val="24"/>
          <w:szCs w:val="24"/>
        </w:rPr>
        <w:t xml:space="preserve"> reports 50%</w:t>
      </w:r>
    </w:p>
    <w:p w14:paraId="57AA96D2" w14:textId="77777777" w:rsidR="0054437F" w:rsidRDefault="0054437F" w:rsidP="000E6078">
      <w:pPr>
        <w:spacing w:after="0" w:line="240" w:lineRule="auto"/>
        <w:jc w:val="both"/>
        <w:rPr>
          <w:rFonts w:ascii="Arial" w:hAnsi="Arial" w:cs="Arial"/>
          <w:sz w:val="24"/>
          <w:szCs w:val="24"/>
        </w:rPr>
      </w:pPr>
    </w:p>
    <w:p w14:paraId="214BF397" w14:textId="7D8959C6" w:rsidR="00744235" w:rsidRDefault="000E6078" w:rsidP="00205A24">
      <w:pPr>
        <w:spacing w:after="0" w:line="240" w:lineRule="auto"/>
        <w:jc w:val="both"/>
        <w:rPr>
          <w:rFonts w:ascii="Arial" w:hAnsi="Arial" w:cs="Arial"/>
          <w:sz w:val="24"/>
          <w:szCs w:val="24"/>
        </w:rPr>
      </w:pPr>
      <w:r w:rsidRPr="000E6078">
        <w:rPr>
          <w:rFonts w:ascii="Arial" w:hAnsi="Arial" w:cs="Arial"/>
          <w:sz w:val="24"/>
          <w:szCs w:val="24"/>
        </w:rPr>
        <w:t xml:space="preserve">A late outline will be given a grade of 0 </w:t>
      </w:r>
      <w:r w:rsidR="001434DF">
        <w:rPr>
          <w:rFonts w:ascii="Arial" w:hAnsi="Arial" w:cs="Arial"/>
          <w:sz w:val="24"/>
          <w:szCs w:val="24"/>
        </w:rPr>
        <w:t xml:space="preserve">(out of 10%) </w:t>
      </w:r>
      <w:r w:rsidRPr="000E6078">
        <w:rPr>
          <w:rFonts w:ascii="Arial" w:hAnsi="Arial" w:cs="Arial"/>
          <w:sz w:val="24"/>
          <w:szCs w:val="24"/>
        </w:rPr>
        <w:t>and a late submission of other project components will</w:t>
      </w:r>
      <w:r w:rsidR="00E35251">
        <w:rPr>
          <w:rFonts w:ascii="Arial" w:hAnsi="Arial" w:cs="Arial"/>
          <w:sz w:val="24"/>
          <w:szCs w:val="24"/>
        </w:rPr>
        <w:t xml:space="preserve"> </w:t>
      </w:r>
      <w:r w:rsidRPr="000E6078">
        <w:rPr>
          <w:rFonts w:ascii="Arial" w:hAnsi="Arial" w:cs="Arial"/>
          <w:sz w:val="24"/>
          <w:szCs w:val="24"/>
        </w:rPr>
        <w:t>be penali</w:t>
      </w:r>
      <w:r>
        <w:rPr>
          <w:rFonts w:ascii="Arial" w:hAnsi="Arial" w:cs="Arial"/>
          <w:sz w:val="24"/>
          <w:szCs w:val="24"/>
        </w:rPr>
        <w:t>z</w:t>
      </w:r>
      <w:r w:rsidRPr="000E6078">
        <w:rPr>
          <w:rFonts w:ascii="Arial" w:hAnsi="Arial" w:cs="Arial"/>
          <w:sz w:val="24"/>
          <w:szCs w:val="24"/>
        </w:rPr>
        <w:t xml:space="preserve">ed at a rate of </w:t>
      </w:r>
      <w:r w:rsidR="00E847A8">
        <w:rPr>
          <w:rFonts w:ascii="Arial" w:hAnsi="Arial" w:cs="Arial"/>
          <w:sz w:val="24"/>
          <w:szCs w:val="24"/>
        </w:rPr>
        <w:t>5</w:t>
      </w:r>
      <w:r w:rsidRPr="000E6078">
        <w:rPr>
          <w:rFonts w:ascii="Arial" w:hAnsi="Arial" w:cs="Arial"/>
          <w:sz w:val="24"/>
          <w:szCs w:val="24"/>
        </w:rPr>
        <w:t>%</w:t>
      </w:r>
      <w:r w:rsidR="00E847A8">
        <w:rPr>
          <w:rFonts w:ascii="Arial" w:hAnsi="Arial" w:cs="Arial"/>
          <w:sz w:val="24"/>
          <w:szCs w:val="24"/>
        </w:rPr>
        <w:t xml:space="preserve"> of the total project grade</w:t>
      </w:r>
      <w:r w:rsidRPr="000E6078">
        <w:rPr>
          <w:rFonts w:ascii="Arial" w:hAnsi="Arial" w:cs="Arial"/>
          <w:sz w:val="24"/>
          <w:szCs w:val="24"/>
        </w:rPr>
        <w:t xml:space="preserve"> per day.</w:t>
      </w:r>
    </w:p>
    <w:p w14:paraId="5E463EB8" w14:textId="77777777" w:rsidR="00086268" w:rsidRPr="00BC5655" w:rsidRDefault="00086268" w:rsidP="00BC5655">
      <w:pPr>
        <w:jc w:val="both"/>
        <w:rPr>
          <w:rFonts w:ascii="Times New Roman" w:eastAsia="Times New Roman" w:hAnsi="Times New Roman" w:cs="Times New Roman"/>
          <w:sz w:val="24"/>
          <w:szCs w:val="24"/>
          <w:lang w:val="en-CA" w:eastAsia="en-CA"/>
        </w:rPr>
      </w:pPr>
    </w:p>
    <w:p w14:paraId="79A905E6" w14:textId="77777777" w:rsidR="00D80957" w:rsidRPr="00C659F1" w:rsidRDefault="00214783" w:rsidP="00214783">
      <w:pPr>
        <w:pStyle w:val="Style1"/>
      </w:pPr>
      <w:r>
        <w:t>Requesting Relief for Missed Academic Work</w:t>
      </w:r>
    </w:p>
    <w:p w14:paraId="645442B0" w14:textId="77777777" w:rsidR="00B05176" w:rsidRPr="000F4379" w:rsidRDefault="00B05176" w:rsidP="000F4379">
      <w:pPr>
        <w:spacing w:after="0" w:line="240" w:lineRule="auto"/>
        <w:rPr>
          <w:rFonts w:ascii="Arial" w:hAnsi="Arial" w:cs="Arial"/>
          <w:sz w:val="28"/>
          <w:szCs w:val="24"/>
        </w:rPr>
      </w:pPr>
    </w:p>
    <w:p w14:paraId="574055ED" w14:textId="304AF6EC" w:rsidR="00F9506F" w:rsidRDefault="00D61B44" w:rsidP="003020E2">
      <w:pPr>
        <w:autoSpaceDE w:val="0"/>
        <w:autoSpaceDN w:val="0"/>
        <w:adjustRightInd w:val="0"/>
        <w:spacing w:after="0" w:line="240" w:lineRule="auto"/>
        <w:jc w:val="both"/>
        <w:rPr>
          <w:rFonts w:ascii="Arial" w:hAnsi="Arial" w:cs="Arial"/>
          <w:sz w:val="24"/>
          <w:szCs w:val="24"/>
          <w:lang w:val="en-CA"/>
        </w:rPr>
      </w:pPr>
      <w:r w:rsidRPr="00D61B44">
        <w:rPr>
          <w:rFonts w:ascii="Arial" w:hAnsi="Arial" w:cs="Arial"/>
          <w:sz w:val="24"/>
          <w:szCs w:val="24"/>
          <w:lang w:val="en-CA"/>
        </w:rPr>
        <w:t xml:space="preserve">In the event of an absence for medical or other reasons, students should review and follow the Academic Regulation in the Undergraduate Calendar </w:t>
      </w:r>
      <w:hyperlink r:id="rId10" w:history="1">
        <w:r w:rsidRPr="0035236B">
          <w:rPr>
            <w:rStyle w:val="Hyperlink"/>
            <w:rFonts w:ascii="Arial" w:hAnsi="Arial" w:cs="Arial"/>
            <w:sz w:val="24"/>
            <w:szCs w:val="24"/>
            <w:lang w:val="en-CA"/>
          </w:rPr>
          <w:t>“Requests for Relief for Missed Academic Term Work”</w:t>
        </w:r>
      </w:hyperlink>
      <w:r>
        <w:rPr>
          <w:rFonts w:ascii="Arial" w:hAnsi="Arial" w:cs="Arial"/>
          <w:sz w:val="24"/>
          <w:szCs w:val="24"/>
          <w:lang w:val="en-CA"/>
        </w:rPr>
        <w:t xml:space="preserve"> and the link below;</w:t>
      </w:r>
    </w:p>
    <w:p w14:paraId="7118F0C3" w14:textId="77777777" w:rsidR="00CA4D5D" w:rsidRPr="00CA4D5D" w:rsidRDefault="00CA4D5D" w:rsidP="003020E2">
      <w:pPr>
        <w:autoSpaceDE w:val="0"/>
        <w:autoSpaceDN w:val="0"/>
        <w:adjustRightInd w:val="0"/>
        <w:spacing w:after="0" w:line="240" w:lineRule="auto"/>
        <w:jc w:val="both"/>
        <w:rPr>
          <w:rFonts w:ascii="Arial" w:hAnsi="Arial" w:cs="Arial"/>
          <w:sz w:val="24"/>
          <w:szCs w:val="24"/>
          <w:lang w:val="en-CA"/>
        </w:rPr>
      </w:pPr>
    </w:p>
    <w:p w14:paraId="174CB269" w14:textId="3D5D854D" w:rsidR="00F9506F" w:rsidRPr="00C870A0" w:rsidRDefault="00556139" w:rsidP="003020E2">
      <w:pPr>
        <w:spacing w:after="0" w:line="240" w:lineRule="auto"/>
        <w:jc w:val="center"/>
        <w:rPr>
          <w:rFonts w:ascii="Arial" w:hAnsi="Arial" w:cs="Arial"/>
          <w:sz w:val="24"/>
          <w:szCs w:val="24"/>
        </w:rPr>
      </w:pPr>
      <w:hyperlink r:id="rId11" w:history="1">
        <w:r w:rsidR="00F9506F" w:rsidRPr="00C870A0">
          <w:rPr>
            <w:rStyle w:val="Hyperlink"/>
            <w:rFonts w:ascii="Arial" w:hAnsi="Arial" w:cs="Arial"/>
            <w:sz w:val="24"/>
            <w:szCs w:val="24"/>
          </w:rPr>
          <w:t>http://ug.degroote.mcmaster.ca/forms-and-resources/missed-course-work-policy/</w:t>
        </w:r>
      </w:hyperlink>
    </w:p>
    <w:p w14:paraId="40C2B41B" w14:textId="77777777" w:rsidR="0054437F" w:rsidRDefault="0054437F" w:rsidP="00694ADC">
      <w:pPr>
        <w:spacing w:after="0" w:line="240" w:lineRule="auto"/>
        <w:rPr>
          <w:rFonts w:ascii="Arial" w:hAnsi="Arial" w:cs="Arial"/>
          <w:sz w:val="28"/>
          <w:szCs w:val="24"/>
        </w:rPr>
      </w:pPr>
    </w:p>
    <w:p w14:paraId="64CCB171" w14:textId="02AE8E36" w:rsidR="00CA4D5D" w:rsidRPr="00CA4D5D" w:rsidRDefault="00694ADC" w:rsidP="00CA4D5D">
      <w:pPr>
        <w:pStyle w:val="Style1"/>
      </w:pPr>
      <w:r>
        <w:t>Academic Integrity</w:t>
      </w:r>
    </w:p>
    <w:p w14:paraId="15DB4B1D" w14:textId="7223DC70" w:rsidR="00694ADC" w:rsidRPr="00694ADC" w:rsidRDefault="00694ADC" w:rsidP="003020E2">
      <w:pPr>
        <w:pStyle w:val="TableParagraph"/>
        <w:spacing w:before="118"/>
        <w:ind w:left="0" w:right="197"/>
        <w:jc w:val="both"/>
        <w:rPr>
          <w:rFonts w:ascii="Arial" w:hAnsi="Arial" w:cs="Arial"/>
          <w:b/>
          <w:sz w:val="24"/>
          <w:szCs w:val="24"/>
        </w:rPr>
      </w:pPr>
      <w:r w:rsidRPr="00694ADC">
        <w:rPr>
          <w:rFonts w:ascii="Arial" w:hAnsi="Arial" w:cs="Arial"/>
          <w:spacing w:val="-3"/>
          <w:sz w:val="24"/>
          <w:szCs w:val="24"/>
        </w:rPr>
        <w:t xml:space="preserve">You </w:t>
      </w:r>
      <w:r w:rsidRPr="00694ADC">
        <w:rPr>
          <w:rFonts w:ascii="Arial" w:hAnsi="Arial" w:cs="Arial"/>
          <w:spacing w:val="-4"/>
          <w:sz w:val="24"/>
          <w:szCs w:val="24"/>
        </w:rPr>
        <w:t xml:space="preserve">are expected </w:t>
      </w:r>
      <w:r w:rsidRPr="00694ADC">
        <w:rPr>
          <w:rFonts w:ascii="Arial" w:hAnsi="Arial" w:cs="Arial"/>
          <w:spacing w:val="-3"/>
          <w:sz w:val="24"/>
          <w:szCs w:val="24"/>
        </w:rPr>
        <w:t xml:space="preserve">to </w:t>
      </w:r>
      <w:r w:rsidRPr="00694ADC">
        <w:rPr>
          <w:rFonts w:ascii="Arial" w:hAnsi="Arial" w:cs="Arial"/>
          <w:spacing w:val="-4"/>
          <w:sz w:val="24"/>
          <w:szCs w:val="24"/>
        </w:rPr>
        <w:t xml:space="preserve">exhibit honesty </w:t>
      </w:r>
      <w:r w:rsidRPr="00694ADC">
        <w:rPr>
          <w:rFonts w:ascii="Arial" w:hAnsi="Arial" w:cs="Arial"/>
          <w:spacing w:val="-3"/>
          <w:sz w:val="24"/>
          <w:szCs w:val="24"/>
        </w:rPr>
        <w:t xml:space="preserve">and use </w:t>
      </w:r>
      <w:r w:rsidRPr="00694ADC">
        <w:rPr>
          <w:rFonts w:ascii="Arial" w:hAnsi="Arial" w:cs="Arial"/>
          <w:spacing w:val="-4"/>
          <w:sz w:val="24"/>
          <w:szCs w:val="24"/>
        </w:rPr>
        <w:t xml:space="preserve">ethical </w:t>
      </w:r>
      <w:proofErr w:type="spellStart"/>
      <w:r w:rsidRPr="00694ADC">
        <w:rPr>
          <w:rFonts w:ascii="Arial" w:hAnsi="Arial" w:cs="Arial"/>
          <w:spacing w:val="-4"/>
          <w:sz w:val="24"/>
          <w:szCs w:val="24"/>
        </w:rPr>
        <w:t>behaviour</w:t>
      </w:r>
      <w:proofErr w:type="spellEnd"/>
      <w:r w:rsidRPr="00694ADC">
        <w:rPr>
          <w:rFonts w:ascii="Arial" w:hAnsi="Arial" w:cs="Arial"/>
          <w:spacing w:val="-4"/>
          <w:sz w:val="24"/>
          <w:szCs w:val="24"/>
        </w:rPr>
        <w:t xml:space="preserve"> </w:t>
      </w:r>
      <w:r w:rsidRPr="00694ADC">
        <w:rPr>
          <w:rFonts w:ascii="Arial" w:hAnsi="Arial" w:cs="Arial"/>
          <w:spacing w:val="-3"/>
          <w:sz w:val="24"/>
          <w:szCs w:val="24"/>
        </w:rPr>
        <w:t xml:space="preserve">in all </w:t>
      </w:r>
      <w:r w:rsidRPr="00694ADC">
        <w:rPr>
          <w:rFonts w:ascii="Arial" w:hAnsi="Arial" w:cs="Arial"/>
          <w:spacing w:val="-4"/>
          <w:sz w:val="24"/>
          <w:szCs w:val="24"/>
        </w:rPr>
        <w:t xml:space="preserve">aspects </w:t>
      </w:r>
      <w:r w:rsidRPr="00694ADC">
        <w:rPr>
          <w:rFonts w:ascii="Arial" w:hAnsi="Arial" w:cs="Arial"/>
          <w:sz w:val="24"/>
          <w:szCs w:val="24"/>
        </w:rPr>
        <w:t xml:space="preserve">of </w:t>
      </w:r>
      <w:r w:rsidRPr="00694ADC">
        <w:rPr>
          <w:rFonts w:ascii="Arial" w:hAnsi="Arial" w:cs="Arial"/>
          <w:spacing w:val="-3"/>
          <w:sz w:val="24"/>
          <w:szCs w:val="24"/>
        </w:rPr>
        <w:t xml:space="preserve">the </w:t>
      </w:r>
      <w:r w:rsidRPr="00694ADC">
        <w:rPr>
          <w:rFonts w:ascii="Arial" w:hAnsi="Arial" w:cs="Arial"/>
          <w:spacing w:val="-4"/>
          <w:sz w:val="24"/>
          <w:szCs w:val="24"/>
        </w:rPr>
        <w:t xml:space="preserve">learning process. Academic </w:t>
      </w:r>
      <w:r w:rsidRPr="00694ADC">
        <w:rPr>
          <w:rFonts w:ascii="Arial" w:hAnsi="Arial" w:cs="Arial"/>
          <w:sz w:val="24"/>
          <w:szCs w:val="24"/>
        </w:rPr>
        <w:t xml:space="preserve">credentials you earn are rooted in principles of honesty and academic integrity. </w:t>
      </w:r>
      <w:r w:rsidRPr="00694ADC">
        <w:rPr>
          <w:rFonts w:ascii="Arial" w:hAnsi="Arial" w:cs="Arial"/>
          <w:b/>
          <w:sz w:val="24"/>
          <w:szCs w:val="24"/>
        </w:rPr>
        <w:t>It is your responsibility to understand what constitutes academic dishonesty.</w:t>
      </w:r>
    </w:p>
    <w:p w14:paraId="38BDC512" w14:textId="20398ED0" w:rsidR="004D6A7E" w:rsidRDefault="00694ADC" w:rsidP="003020E2">
      <w:pPr>
        <w:pStyle w:val="TableParagraph"/>
        <w:spacing w:before="160"/>
        <w:ind w:left="0" w:right="197"/>
        <w:jc w:val="both"/>
        <w:rPr>
          <w:rFonts w:ascii="Arial" w:hAnsi="Arial" w:cs="Arial"/>
          <w:sz w:val="24"/>
          <w:szCs w:val="24"/>
        </w:rPr>
      </w:pPr>
      <w:r w:rsidRPr="00694ADC">
        <w:rPr>
          <w:rFonts w:ascii="Arial" w:hAnsi="Arial" w:cs="Arial"/>
          <w:spacing w:val="-4"/>
          <w:sz w:val="24"/>
          <w:szCs w:val="24"/>
        </w:rPr>
        <w:t xml:space="preserve">Academic dishonesty </w:t>
      </w:r>
      <w:r w:rsidRPr="00694ADC">
        <w:rPr>
          <w:rFonts w:ascii="Arial" w:hAnsi="Arial" w:cs="Arial"/>
          <w:spacing w:val="-3"/>
          <w:sz w:val="24"/>
          <w:szCs w:val="24"/>
        </w:rPr>
        <w:t xml:space="preserve">is to </w:t>
      </w:r>
      <w:r w:rsidRPr="00694ADC">
        <w:rPr>
          <w:rFonts w:ascii="Arial" w:hAnsi="Arial" w:cs="Arial"/>
          <w:spacing w:val="-4"/>
          <w:sz w:val="24"/>
          <w:szCs w:val="24"/>
        </w:rPr>
        <w:t xml:space="preserve">knowingly </w:t>
      </w:r>
      <w:r w:rsidRPr="00694ADC">
        <w:rPr>
          <w:rFonts w:ascii="Arial" w:hAnsi="Arial" w:cs="Arial"/>
          <w:spacing w:val="-3"/>
          <w:sz w:val="24"/>
          <w:szCs w:val="24"/>
        </w:rPr>
        <w:t xml:space="preserve">act </w:t>
      </w:r>
      <w:r w:rsidRPr="00694ADC">
        <w:rPr>
          <w:rFonts w:ascii="Arial" w:hAnsi="Arial" w:cs="Arial"/>
          <w:sz w:val="24"/>
          <w:szCs w:val="24"/>
        </w:rPr>
        <w:t xml:space="preserve">or </w:t>
      </w:r>
      <w:r w:rsidRPr="00694ADC">
        <w:rPr>
          <w:rFonts w:ascii="Arial" w:hAnsi="Arial" w:cs="Arial"/>
          <w:spacing w:val="-4"/>
          <w:sz w:val="24"/>
          <w:szCs w:val="24"/>
        </w:rPr>
        <w:t xml:space="preserve">fail </w:t>
      </w:r>
      <w:r w:rsidRPr="00694ADC">
        <w:rPr>
          <w:rFonts w:ascii="Arial" w:hAnsi="Arial" w:cs="Arial"/>
          <w:spacing w:val="-3"/>
          <w:sz w:val="24"/>
          <w:szCs w:val="24"/>
        </w:rPr>
        <w:t xml:space="preserve">to act in </w:t>
      </w:r>
      <w:r w:rsidRPr="00694ADC">
        <w:rPr>
          <w:rFonts w:ascii="Arial" w:hAnsi="Arial" w:cs="Arial"/>
          <w:sz w:val="24"/>
          <w:szCs w:val="24"/>
        </w:rPr>
        <w:t xml:space="preserve">a </w:t>
      </w:r>
      <w:r w:rsidRPr="00694ADC">
        <w:rPr>
          <w:rFonts w:ascii="Arial" w:hAnsi="Arial" w:cs="Arial"/>
          <w:spacing w:val="-4"/>
          <w:sz w:val="24"/>
          <w:szCs w:val="24"/>
        </w:rPr>
        <w:t xml:space="preserve">way that results </w:t>
      </w:r>
      <w:r w:rsidRPr="00694ADC">
        <w:rPr>
          <w:rFonts w:ascii="Arial" w:hAnsi="Arial" w:cs="Arial"/>
          <w:sz w:val="24"/>
          <w:szCs w:val="24"/>
        </w:rPr>
        <w:t xml:space="preserve">or </w:t>
      </w:r>
      <w:r w:rsidRPr="00694ADC">
        <w:rPr>
          <w:rFonts w:ascii="Arial" w:hAnsi="Arial" w:cs="Arial"/>
          <w:spacing w:val="-4"/>
          <w:sz w:val="24"/>
          <w:szCs w:val="24"/>
        </w:rPr>
        <w:t xml:space="preserve">could result </w:t>
      </w:r>
      <w:r w:rsidRPr="00694ADC">
        <w:rPr>
          <w:rFonts w:ascii="Arial" w:hAnsi="Arial" w:cs="Arial"/>
          <w:spacing w:val="-3"/>
          <w:sz w:val="24"/>
          <w:szCs w:val="24"/>
        </w:rPr>
        <w:t xml:space="preserve">in </w:t>
      </w:r>
      <w:r w:rsidRPr="00694ADC">
        <w:rPr>
          <w:rFonts w:ascii="Arial" w:hAnsi="Arial" w:cs="Arial"/>
          <w:spacing w:val="-4"/>
          <w:sz w:val="24"/>
          <w:szCs w:val="24"/>
        </w:rPr>
        <w:t xml:space="preserve">unearned academic </w:t>
      </w:r>
      <w:r w:rsidRPr="00694ADC">
        <w:rPr>
          <w:rFonts w:ascii="Arial" w:hAnsi="Arial" w:cs="Arial"/>
          <w:sz w:val="24"/>
          <w:szCs w:val="24"/>
        </w:rPr>
        <w:t xml:space="preserve">credit or advantage. This </w:t>
      </w:r>
      <w:proofErr w:type="spellStart"/>
      <w:r w:rsidRPr="00694ADC">
        <w:rPr>
          <w:rFonts w:ascii="Arial" w:hAnsi="Arial" w:cs="Arial"/>
          <w:sz w:val="24"/>
          <w:szCs w:val="24"/>
        </w:rPr>
        <w:t>behaviour</w:t>
      </w:r>
      <w:proofErr w:type="spellEnd"/>
      <w:r w:rsidRPr="00694ADC">
        <w:rPr>
          <w:rFonts w:ascii="Arial" w:hAnsi="Arial" w:cs="Arial"/>
          <w:sz w:val="24"/>
          <w:szCs w:val="24"/>
        </w:rPr>
        <w:t xml:space="preserve"> can result in serious consequences, e.g. the grade of zero on an </w:t>
      </w:r>
      <w:r w:rsidRPr="00694ADC">
        <w:rPr>
          <w:rFonts w:ascii="Arial" w:hAnsi="Arial" w:cs="Arial"/>
          <w:spacing w:val="-3"/>
          <w:sz w:val="24"/>
          <w:szCs w:val="24"/>
        </w:rPr>
        <w:t xml:space="preserve">assignment, </w:t>
      </w:r>
      <w:r w:rsidRPr="00694ADC">
        <w:rPr>
          <w:rFonts w:ascii="Arial" w:hAnsi="Arial" w:cs="Arial"/>
          <w:sz w:val="24"/>
          <w:szCs w:val="24"/>
        </w:rPr>
        <w:t xml:space="preserve">loss of </w:t>
      </w:r>
      <w:r w:rsidRPr="00694ADC">
        <w:rPr>
          <w:rFonts w:ascii="Arial" w:hAnsi="Arial" w:cs="Arial"/>
          <w:spacing w:val="-3"/>
          <w:sz w:val="24"/>
          <w:szCs w:val="24"/>
        </w:rPr>
        <w:t xml:space="preserve">credit </w:t>
      </w:r>
      <w:r w:rsidRPr="00694ADC">
        <w:rPr>
          <w:rFonts w:ascii="Arial" w:hAnsi="Arial" w:cs="Arial"/>
          <w:sz w:val="24"/>
          <w:szCs w:val="24"/>
        </w:rPr>
        <w:t xml:space="preserve">with a notation on the </w:t>
      </w:r>
      <w:r w:rsidRPr="00694ADC">
        <w:rPr>
          <w:rFonts w:ascii="Arial" w:hAnsi="Arial" w:cs="Arial"/>
          <w:spacing w:val="-3"/>
          <w:sz w:val="24"/>
          <w:szCs w:val="24"/>
        </w:rPr>
        <w:t xml:space="preserve">transcript (notation reads: </w:t>
      </w:r>
      <w:r w:rsidRPr="00694ADC">
        <w:rPr>
          <w:rFonts w:ascii="Arial" w:hAnsi="Arial" w:cs="Arial"/>
          <w:sz w:val="24"/>
          <w:szCs w:val="24"/>
        </w:rPr>
        <w:t xml:space="preserve">“Grade of F </w:t>
      </w:r>
      <w:r w:rsidRPr="00694ADC">
        <w:rPr>
          <w:rFonts w:ascii="Arial" w:hAnsi="Arial" w:cs="Arial"/>
          <w:spacing w:val="-3"/>
          <w:sz w:val="24"/>
          <w:szCs w:val="24"/>
        </w:rPr>
        <w:t xml:space="preserve">assigned </w:t>
      </w:r>
      <w:r w:rsidRPr="00694ADC">
        <w:rPr>
          <w:rFonts w:ascii="Arial" w:hAnsi="Arial" w:cs="Arial"/>
          <w:sz w:val="24"/>
          <w:szCs w:val="24"/>
        </w:rPr>
        <w:t xml:space="preserve">for </w:t>
      </w:r>
      <w:r w:rsidRPr="00694ADC">
        <w:rPr>
          <w:rFonts w:ascii="Arial" w:hAnsi="Arial" w:cs="Arial"/>
          <w:spacing w:val="-3"/>
          <w:sz w:val="24"/>
          <w:szCs w:val="24"/>
        </w:rPr>
        <w:t xml:space="preserve">academic </w:t>
      </w:r>
      <w:r w:rsidRPr="00694ADC">
        <w:rPr>
          <w:rFonts w:ascii="Arial" w:hAnsi="Arial" w:cs="Arial"/>
          <w:sz w:val="24"/>
          <w:szCs w:val="24"/>
        </w:rPr>
        <w:t xml:space="preserve">dishonesty”), and/or suspension or expulsion from the university. </w:t>
      </w:r>
    </w:p>
    <w:p w14:paraId="3F26985E" w14:textId="009B15B8" w:rsidR="00CA4D5D" w:rsidRDefault="00694ADC" w:rsidP="001F1A32">
      <w:pPr>
        <w:pStyle w:val="TableParagraph"/>
        <w:spacing w:before="160"/>
        <w:ind w:left="0" w:right="197"/>
        <w:jc w:val="both"/>
        <w:rPr>
          <w:rFonts w:ascii="Arial" w:hAnsi="Arial" w:cs="Arial"/>
          <w:sz w:val="24"/>
          <w:szCs w:val="24"/>
        </w:rPr>
      </w:pPr>
      <w:r w:rsidRPr="00694ADC">
        <w:rPr>
          <w:rFonts w:ascii="Arial" w:hAnsi="Arial" w:cs="Arial"/>
          <w:sz w:val="24"/>
          <w:szCs w:val="24"/>
        </w:rPr>
        <w:t xml:space="preserve">For information on the various types of academic dishonesty please refer to the </w:t>
      </w:r>
      <w:hyperlink r:id="rId12" w:history="1">
        <w:r w:rsidRPr="00694ADC">
          <w:rPr>
            <w:rStyle w:val="Hyperlink"/>
            <w:rFonts w:ascii="Arial" w:hAnsi="Arial" w:cs="Arial"/>
            <w:i/>
            <w:sz w:val="24"/>
            <w:szCs w:val="24"/>
          </w:rPr>
          <w:t>Academic Integrity Policy</w:t>
        </w:r>
        <w:r w:rsidRPr="00694ADC">
          <w:rPr>
            <w:rStyle w:val="Hyperlink"/>
            <w:rFonts w:ascii="Arial" w:hAnsi="Arial" w:cs="Arial"/>
            <w:sz w:val="24"/>
            <w:szCs w:val="24"/>
          </w:rPr>
          <w:t xml:space="preserve">, </w:t>
        </w:r>
      </w:hyperlink>
      <w:r w:rsidRPr="00694ADC">
        <w:rPr>
          <w:rFonts w:ascii="Arial" w:hAnsi="Arial" w:cs="Arial"/>
          <w:sz w:val="24"/>
          <w:szCs w:val="24"/>
        </w:rPr>
        <w:t>located at https://secretariat.mcmaster.ca/university-policies-procedures- guidelines/</w:t>
      </w:r>
    </w:p>
    <w:p w14:paraId="1CE580B4" w14:textId="5B28969B" w:rsidR="0054437F" w:rsidRDefault="00694ADC" w:rsidP="003020E2">
      <w:pPr>
        <w:pStyle w:val="TableParagraph"/>
        <w:spacing w:before="160"/>
        <w:ind w:left="0"/>
        <w:jc w:val="both"/>
        <w:rPr>
          <w:rFonts w:ascii="Arial" w:hAnsi="Arial" w:cs="Arial"/>
          <w:sz w:val="24"/>
          <w:szCs w:val="24"/>
        </w:rPr>
      </w:pPr>
      <w:r w:rsidRPr="00694ADC">
        <w:rPr>
          <w:rFonts w:ascii="Arial" w:hAnsi="Arial" w:cs="Arial"/>
          <w:sz w:val="24"/>
          <w:szCs w:val="24"/>
        </w:rPr>
        <w:t>The following illustrates only three forms of academic dishonesty:</w:t>
      </w:r>
    </w:p>
    <w:p w14:paraId="402D6394" w14:textId="77777777" w:rsidR="0054437F" w:rsidRDefault="0054437F" w:rsidP="003020E2">
      <w:pPr>
        <w:pStyle w:val="TableParagraph"/>
        <w:numPr>
          <w:ilvl w:val="0"/>
          <w:numId w:val="16"/>
        </w:numPr>
        <w:spacing w:before="160"/>
        <w:jc w:val="both"/>
        <w:rPr>
          <w:rFonts w:ascii="Arial" w:hAnsi="Arial" w:cs="Arial"/>
          <w:sz w:val="24"/>
          <w:szCs w:val="24"/>
        </w:rPr>
      </w:pPr>
      <w:r w:rsidRPr="00694ADC">
        <w:rPr>
          <w:rFonts w:ascii="Arial" w:hAnsi="Arial" w:cs="Arial"/>
          <w:spacing w:val="-3"/>
          <w:sz w:val="24"/>
          <w:szCs w:val="24"/>
        </w:rPr>
        <w:t>plagiarism,</w:t>
      </w:r>
      <w:r w:rsidRPr="00694ADC">
        <w:rPr>
          <w:rFonts w:ascii="Arial" w:hAnsi="Arial" w:cs="Arial"/>
          <w:spacing w:val="-6"/>
          <w:sz w:val="24"/>
          <w:szCs w:val="24"/>
        </w:rPr>
        <w:t xml:space="preserve"> </w:t>
      </w:r>
      <w:r w:rsidRPr="00694ADC">
        <w:rPr>
          <w:rFonts w:ascii="Arial" w:hAnsi="Arial" w:cs="Arial"/>
          <w:sz w:val="24"/>
          <w:szCs w:val="24"/>
        </w:rPr>
        <w:t>e.g.</w:t>
      </w:r>
      <w:r w:rsidRPr="00694ADC">
        <w:rPr>
          <w:rFonts w:ascii="Arial" w:hAnsi="Arial" w:cs="Arial"/>
          <w:spacing w:val="-5"/>
          <w:sz w:val="24"/>
          <w:szCs w:val="24"/>
        </w:rPr>
        <w:t xml:space="preserve"> </w:t>
      </w:r>
      <w:r w:rsidRPr="00694ADC">
        <w:rPr>
          <w:rFonts w:ascii="Arial" w:hAnsi="Arial" w:cs="Arial"/>
          <w:sz w:val="24"/>
          <w:szCs w:val="24"/>
        </w:rPr>
        <w:t>the</w:t>
      </w:r>
      <w:r w:rsidRPr="00694ADC">
        <w:rPr>
          <w:rFonts w:ascii="Arial" w:hAnsi="Arial" w:cs="Arial"/>
          <w:spacing w:val="-5"/>
          <w:sz w:val="24"/>
          <w:szCs w:val="24"/>
        </w:rPr>
        <w:t xml:space="preserve"> </w:t>
      </w:r>
      <w:r w:rsidRPr="00694ADC">
        <w:rPr>
          <w:rFonts w:ascii="Arial" w:hAnsi="Arial" w:cs="Arial"/>
          <w:spacing w:val="-2"/>
          <w:sz w:val="24"/>
          <w:szCs w:val="24"/>
        </w:rPr>
        <w:t>submission</w:t>
      </w:r>
      <w:r w:rsidRPr="00694ADC">
        <w:rPr>
          <w:rFonts w:ascii="Arial" w:hAnsi="Arial" w:cs="Arial"/>
          <w:spacing w:val="-5"/>
          <w:sz w:val="24"/>
          <w:szCs w:val="24"/>
        </w:rPr>
        <w:t xml:space="preserve"> </w:t>
      </w:r>
      <w:r w:rsidRPr="00694ADC">
        <w:rPr>
          <w:rFonts w:ascii="Arial" w:hAnsi="Arial" w:cs="Arial"/>
          <w:sz w:val="24"/>
          <w:szCs w:val="24"/>
        </w:rPr>
        <w:t>of</w:t>
      </w:r>
      <w:r w:rsidRPr="00694ADC">
        <w:rPr>
          <w:rFonts w:ascii="Arial" w:hAnsi="Arial" w:cs="Arial"/>
          <w:spacing w:val="-5"/>
          <w:sz w:val="24"/>
          <w:szCs w:val="24"/>
        </w:rPr>
        <w:t xml:space="preserve"> </w:t>
      </w:r>
      <w:r w:rsidRPr="00694ADC">
        <w:rPr>
          <w:rFonts w:ascii="Arial" w:hAnsi="Arial" w:cs="Arial"/>
          <w:spacing w:val="-3"/>
          <w:sz w:val="24"/>
          <w:szCs w:val="24"/>
        </w:rPr>
        <w:t>work</w:t>
      </w:r>
      <w:r w:rsidRPr="00694ADC">
        <w:rPr>
          <w:rFonts w:ascii="Arial" w:hAnsi="Arial" w:cs="Arial"/>
          <w:spacing w:val="-6"/>
          <w:sz w:val="24"/>
          <w:szCs w:val="24"/>
        </w:rPr>
        <w:t xml:space="preserve"> </w:t>
      </w:r>
      <w:r w:rsidRPr="00694ADC">
        <w:rPr>
          <w:rFonts w:ascii="Arial" w:hAnsi="Arial" w:cs="Arial"/>
          <w:sz w:val="24"/>
          <w:szCs w:val="24"/>
        </w:rPr>
        <w:t>that</w:t>
      </w:r>
      <w:r w:rsidRPr="00694ADC">
        <w:rPr>
          <w:rFonts w:ascii="Arial" w:hAnsi="Arial" w:cs="Arial"/>
          <w:spacing w:val="-5"/>
          <w:sz w:val="24"/>
          <w:szCs w:val="24"/>
        </w:rPr>
        <w:t xml:space="preserve"> </w:t>
      </w:r>
      <w:r w:rsidRPr="00694ADC">
        <w:rPr>
          <w:rFonts w:ascii="Arial" w:hAnsi="Arial" w:cs="Arial"/>
          <w:sz w:val="24"/>
          <w:szCs w:val="24"/>
        </w:rPr>
        <w:t>is</w:t>
      </w:r>
      <w:r w:rsidRPr="00694ADC">
        <w:rPr>
          <w:rFonts w:ascii="Arial" w:hAnsi="Arial" w:cs="Arial"/>
          <w:spacing w:val="-6"/>
          <w:sz w:val="24"/>
          <w:szCs w:val="24"/>
        </w:rPr>
        <w:t xml:space="preserve"> </w:t>
      </w:r>
      <w:r w:rsidRPr="00694ADC">
        <w:rPr>
          <w:rFonts w:ascii="Arial" w:hAnsi="Arial" w:cs="Arial"/>
          <w:sz w:val="24"/>
          <w:szCs w:val="24"/>
        </w:rPr>
        <w:t>not</w:t>
      </w:r>
      <w:r w:rsidRPr="00694ADC">
        <w:rPr>
          <w:rFonts w:ascii="Arial" w:hAnsi="Arial" w:cs="Arial"/>
          <w:spacing w:val="-6"/>
          <w:sz w:val="24"/>
          <w:szCs w:val="24"/>
        </w:rPr>
        <w:t xml:space="preserve"> </w:t>
      </w:r>
      <w:r w:rsidRPr="00694ADC">
        <w:rPr>
          <w:rFonts w:ascii="Arial" w:hAnsi="Arial" w:cs="Arial"/>
          <w:sz w:val="24"/>
          <w:szCs w:val="24"/>
        </w:rPr>
        <w:t>one’s</w:t>
      </w:r>
      <w:r w:rsidRPr="00694ADC">
        <w:rPr>
          <w:rFonts w:ascii="Arial" w:hAnsi="Arial" w:cs="Arial"/>
          <w:spacing w:val="-6"/>
          <w:sz w:val="24"/>
          <w:szCs w:val="24"/>
        </w:rPr>
        <w:t xml:space="preserve"> </w:t>
      </w:r>
      <w:r w:rsidRPr="00694ADC">
        <w:rPr>
          <w:rFonts w:ascii="Arial" w:hAnsi="Arial" w:cs="Arial"/>
          <w:spacing w:val="-3"/>
          <w:sz w:val="24"/>
          <w:szCs w:val="24"/>
        </w:rPr>
        <w:t>own</w:t>
      </w:r>
      <w:r w:rsidRPr="00694ADC">
        <w:rPr>
          <w:rFonts w:ascii="Arial" w:hAnsi="Arial" w:cs="Arial"/>
          <w:spacing w:val="-5"/>
          <w:sz w:val="24"/>
          <w:szCs w:val="24"/>
        </w:rPr>
        <w:t xml:space="preserve"> </w:t>
      </w:r>
      <w:r w:rsidRPr="00694ADC">
        <w:rPr>
          <w:rFonts w:ascii="Arial" w:hAnsi="Arial" w:cs="Arial"/>
          <w:sz w:val="24"/>
          <w:szCs w:val="24"/>
        </w:rPr>
        <w:t>or</w:t>
      </w:r>
      <w:r w:rsidRPr="00694ADC">
        <w:rPr>
          <w:rFonts w:ascii="Arial" w:hAnsi="Arial" w:cs="Arial"/>
          <w:spacing w:val="-7"/>
          <w:sz w:val="24"/>
          <w:szCs w:val="24"/>
        </w:rPr>
        <w:t xml:space="preserve"> </w:t>
      </w:r>
      <w:r w:rsidRPr="00694ADC">
        <w:rPr>
          <w:rFonts w:ascii="Arial" w:hAnsi="Arial" w:cs="Arial"/>
          <w:sz w:val="24"/>
          <w:szCs w:val="24"/>
        </w:rPr>
        <w:t>for</w:t>
      </w:r>
      <w:r w:rsidRPr="00694ADC">
        <w:rPr>
          <w:rFonts w:ascii="Arial" w:hAnsi="Arial" w:cs="Arial"/>
          <w:spacing w:val="-7"/>
          <w:sz w:val="24"/>
          <w:szCs w:val="24"/>
        </w:rPr>
        <w:t xml:space="preserve"> </w:t>
      </w:r>
      <w:r w:rsidRPr="00694ADC">
        <w:rPr>
          <w:rFonts w:ascii="Arial" w:hAnsi="Arial" w:cs="Arial"/>
          <w:spacing w:val="-3"/>
          <w:sz w:val="24"/>
          <w:szCs w:val="24"/>
        </w:rPr>
        <w:t>which</w:t>
      </w:r>
      <w:r w:rsidRPr="00694ADC">
        <w:rPr>
          <w:rFonts w:ascii="Arial" w:hAnsi="Arial" w:cs="Arial"/>
          <w:spacing w:val="-5"/>
          <w:sz w:val="24"/>
          <w:szCs w:val="24"/>
        </w:rPr>
        <w:t xml:space="preserve"> </w:t>
      </w:r>
      <w:r w:rsidRPr="00694ADC">
        <w:rPr>
          <w:rFonts w:ascii="Arial" w:hAnsi="Arial" w:cs="Arial"/>
          <w:sz w:val="24"/>
          <w:szCs w:val="24"/>
        </w:rPr>
        <w:t>other</w:t>
      </w:r>
      <w:r w:rsidRPr="00694ADC">
        <w:rPr>
          <w:rFonts w:ascii="Arial" w:hAnsi="Arial" w:cs="Arial"/>
          <w:spacing w:val="-7"/>
          <w:sz w:val="24"/>
          <w:szCs w:val="24"/>
        </w:rPr>
        <w:t xml:space="preserve"> </w:t>
      </w:r>
      <w:r w:rsidRPr="00694ADC">
        <w:rPr>
          <w:rFonts w:ascii="Arial" w:hAnsi="Arial" w:cs="Arial"/>
          <w:spacing w:val="-3"/>
          <w:sz w:val="24"/>
          <w:szCs w:val="24"/>
        </w:rPr>
        <w:t xml:space="preserve">credit </w:t>
      </w:r>
      <w:r w:rsidRPr="00694ADC">
        <w:rPr>
          <w:rFonts w:ascii="Arial" w:hAnsi="Arial" w:cs="Arial"/>
          <w:sz w:val="24"/>
          <w:szCs w:val="24"/>
        </w:rPr>
        <w:t>has</w:t>
      </w:r>
      <w:r w:rsidRPr="00694ADC">
        <w:rPr>
          <w:rFonts w:ascii="Arial" w:hAnsi="Arial" w:cs="Arial"/>
          <w:spacing w:val="-6"/>
          <w:sz w:val="24"/>
          <w:szCs w:val="24"/>
        </w:rPr>
        <w:t xml:space="preserve"> </w:t>
      </w:r>
      <w:r w:rsidRPr="00694ADC">
        <w:rPr>
          <w:rFonts w:ascii="Arial" w:hAnsi="Arial" w:cs="Arial"/>
          <w:sz w:val="24"/>
          <w:szCs w:val="24"/>
        </w:rPr>
        <w:t>been</w:t>
      </w:r>
      <w:r w:rsidRPr="00694ADC">
        <w:rPr>
          <w:rFonts w:ascii="Arial" w:hAnsi="Arial" w:cs="Arial"/>
          <w:spacing w:val="-5"/>
          <w:sz w:val="24"/>
          <w:szCs w:val="24"/>
        </w:rPr>
        <w:t xml:space="preserve"> </w:t>
      </w:r>
      <w:r w:rsidRPr="00694ADC">
        <w:rPr>
          <w:rFonts w:ascii="Arial" w:hAnsi="Arial" w:cs="Arial"/>
          <w:spacing w:val="-3"/>
          <w:sz w:val="24"/>
          <w:szCs w:val="24"/>
        </w:rPr>
        <w:t>obtained.</w:t>
      </w:r>
    </w:p>
    <w:p w14:paraId="226434A7" w14:textId="240253B3" w:rsidR="0054437F" w:rsidRDefault="0054437F" w:rsidP="003020E2">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improper collaboration in group work.</w:t>
      </w:r>
    </w:p>
    <w:p w14:paraId="6053181F" w14:textId="6C14D9D7" w:rsidR="00694ADC" w:rsidRPr="0054437F" w:rsidRDefault="0054437F" w:rsidP="003020E2">
      <w:pPr>
        <w:pStyle w:val="ListParagraph"/>
        <w:numPr>
          <w:ilvl w:val="0"/>
          <w:numId w:val="16"/>
        </w:numPr>
        <w:spacing w:after="0" w:line="240" w:lineRule="auto"/>
        <w:jc w:val="both"/>
        <w:rPr>
          <w:rFonts w:ascii="Arial" w:hAnsi="Arial" w:cs="Arial"/>
          <w:sz w:val="28"/>
          <w:szCs w:val="24"/>
        </w:rPr>
      </w:pPr>
      <w:r>
        <w:rPr>
          <w:rFonts w:ascii="Arial" w:hAnsi="Arial" w:cs="Arial"/>
          <w:sz w:val="24"/>
          <w:szCs w:val="24"/>
        </w:rPr>
        <w:t>copying or using unauthorized aids in tests and examinations.</w:t>
      </w:r>
    </w:p>
    <w:p w14:paraId="1F180F3A" w14:textId="76CAE95F" w:rsidR="00086268" w:rsidRDefault="00086268" w:rsidP="00694ADC">
      <w:pPr>
        <w:spacing w:after="0" w:line="240" w:lineRule="auto"/>
        <w:rPr>
          <w:rFonts w:ascii="Arial" w:hAnsi="Arial" w:cs="Arial"/>
          <w:sz w:val="28"/>
          <w:szCs w:val="24"/>
        </w:rPr>
      </w:pPr>
    </w:p>
    <w:p w14:paraId="66D8576B" w14:textId="77777777" w:rsidR="001F1A32" w:rsidRDefault="001F1A32" w:rsidP="00694ADC">
      <w:pPr>
        <w:spacing w:after="0" w:line="240" w:lineRule="auto"/>
        <w:rPr>
          <w:rFonts w:ascii="Arial" w:hAnsi="Arial" w:cs="Arial"/>
          <w:sz w:val="28"/>
          <w:szCs w:val="24"/>
        </w:rPr>
      </w:pPr>
    </w:p>
    <w:p w14:paraId="22AAB9DD" w14:textId="77777777" w:rsidR="001F1A32" w:rsidRDefault="001F1A32" w:rsidP="00694ADC">
      <w:pPr>
        <w:spacing w:after="0" w:line="240" w:lineRule="auto"/>
        <w:rPr>
          <w:rFonts w:ascii="Arial" w:hAnsi="Arial" w:cs="Arial"/>
          <w:sz w:val="28"/>
          <w:szCs w:val="24"/>
        </w:rPr>
      </w:pPr>
    </w:p>
    <w:p w14:paraId="15382D31" w14:textId="77777777" w:rsidR="001F1A32" w:rsidRDefault="001F1A32" w:rsidP="00694ADC">
      <w:pPr>
        <w:spacing w:after="0" w:line="240" w:lineRule="auto"/>
        <w:rPr>
          <w:rFonts w:ascii="Arial" w:hAnsi="Arial" w:cs="Arial"/>
          <w:sz w:val="28"/>
          <w:szCs w:val="24"/>
        </w:rPr>
      </w:pPr>
    </w:p>
    <w:p w14:paraId="2058A956" w14:textId="77777777" w:rsidR="001F1A32" w:rsidRDefault="001F1A32" w:rsidP="00694ADC">
      <w:pPr>
        <w:spacing w:after="0" w:line="240" w:lineRule="auto"/>
        <w:rPr>
          <w:rFonts w:ascii="Arial" w:hAnsi="Arial" w:cs="Arial"/>
          <w:sz w:val="28"/>
          <w:szCs w:val="24"/>
        </w:rPr>
      </w:pPr>
    </w:p>
    <w:p w14:paraId="18E19699" w14:textId="7AD84F7A" w:rsidR="00694ADC" w:rsidRPr="00C659F1" w:rsidRDefault="00694ADC" w:rsidP="00694ADC">
      <w:pPr>
        <w:pStyle w:val="Style1"/>
      </w:pPr>
      <w:r>
        <w:t>Courses With an On-Line Element</w:t>
      </w:r>
    </w:p>
    <w:p w14:paraId="300DBD94" w14:textId="77777777" w:rsidR="003020E2" w:rsidRDefault="003020E2" w:rsidP="00694ADC">
      <w:pPr>
        <w:spacing w:after="0" w:line="240" w:lineRule="auto"/>
        <w:rPr>
          <w:b/>
          <w:i/>
          <w:sz w:val="24"/>
        </w:rPr>
      </w:pPr>
    </w:p>
    <w:p w14:paraId="1CB84124" w14:textId="790CE721" w:rsidR="0054437F" w:rsidRPr="00086268" w:rsidRDefault="00694ADC" w:rsidP="003020E2">
      <w:pPr>
        <w:spacing w:after="0" w:line="240" w:lineRule="auto"/>
        <w:jc w:val="both"/>
        <w:rPr>
          <w:rFonts w:ascii="Arial" w:hAnsi="Arial" w:cs="Arial"/>
          <w:spacing w:val="-3"/>
          <w:sz w:val="24"/>
        </w:rPr>
      </w:pPr>
      <w:r w:rsidRPr="00694ADC">
        <w:rPr>
          <w:rFonts w:ascii="Arial" w:hAnsi="Arial" w:cs="Arial"/>
          <w:b/>
          <w:i/>
          <w:sz w:val="24"/>
        </w:rPr>
        <w:t xml:space="preserve">Some courses may </w:t>
      </w:r>
      <w:r w:rsidRPr="00694ADC">
        <w:rPr>
          <w:rFonts w:ascii="Arial" w:hAnsi="Arial" w:cs="Arial"/>
          <w:spacing w:val="-3"/>
          <w:sz w:val="24"/>
        </w:rPr>
        <w:t xml:space="preserve">use </w:t>
      </w:r>
      <w:r w:rsidRPr="00694ADC">
        <w:rPr>
          <w:rFonts w:ascii="Arial" w:hAnsi="Arial" w:cs="Arial"/>
          <w:spacing w:val="-5"/>
          <w:sz w:val="24"/>
        </w:rPr>
        <w:t xml:space="preserve">on-line </w:t>
      </w:r>
      <w:r w:rsidRPr="00694ADC">
        <w:rPr>
          <w:rFonts w:ascii="Arial" w:hAnsi="Arial" w:cs="Arial"/>
          <w:spacing w:val="-4"/>
          <w:sz w:val="24"/>
        </w:rPr>
        <w:t xml:space="preserve">elements (e.g. </w:t>
      </w:r>
      <w:r w:rsidRPr="00694ADC">
        <w:rPr>
          <w:rFonts w:ascii="Arial" w:hAnsi="Arial" w:cs="Arial"/>
          <w:sz w:val="24"/>
        </w:rPr>
        <w:t xml:space="preserve">email, Avenue to Learn (A2L), web pages, </w:t>
      </w:r>
      <w:proofErr w:type="spellStart"/>
      <w:r w:rsidR="003E361C">
        <w:rPr>
          <w:rFonts w:ascii="Arial" w:hAnsi="Arial" w:cs="Arial"/>
          <w:sz w:val="24"/>
        </w:rPr>
        <w:t>TopHat</w:t>
      </w:r>
      <w:proofErr w:type="spellEnd"/>
      <w:r w:rsidR="003E361C">
        <w:rPr>
          <w:rFonts w:ascii="Arial" w:hAnsi="Arial" w:cs="Arial"/>
          <w:sz w:val="24"/>
        </w:rPr>
        <w:t xml:space="preserve">, MS Teams, </w:t>
      </w:r>
      <w:r w:rsidRPr="00694ADC">
        <w:rPr>
          <w:rFonts w:ascii="Arial" w:hAnsi="Arial" w:cs="Arial"/>
          <w:sz w:val="24"/>
        </w:rPr>
        <w:t xml:space="preserve">etc.). </w:t>
      </w:r>
      <w:r w:rsidRPr="00694ADC">
        <w:rPr>
          <w:rFonts w:ascii="Arial" w:hAnsi="Arial" w:cs="Arial"/>
          <w:spacing w:val="-4"/>
          <w:sz w:val="24"/>
        </w:rPr>
        <w:t xml:space="preserve">Students should </w:t>
      </w:r>
      <w:r w:rsidRPr="00694ADC">
        <w:rPr>
          <w:rFonts w:ascii="Arial" w:hAnsi="Arial" w:cs="Arial"/>
          <w:sz w:val="24"/>
        </w:rPr>
        <w:t xml:space="preserve">be </w:t>
      </w:r>
      <w:r w:rsidRPr="00694ADC">
        <w:rPr>
          <w:rFonts w:ascii="Arial" w:hAnsi="Arial" w:cs="Arial"/>
          <w:spacing w:val="-4"/>
          <w:sz w:val="24"/>
        </w:rPr>
        <w:t xml:space="preserve">aware that, when they access </w:t>
      </w:r>
      <w:r w:rsidRPr="00694ADC">
        <w:rPr>
          <w:rFonts w:ascii="Arial" w:hAnsi="Arial" w:cs="Arial"/>
          <w:spacing w:val="-3"/>
          <w:sz w:val="24"/>
        </w:rPr>
        <w:t xml:space="preserve">the </w:t>
      </w:r>
      <w:r w:rsidRPr="00694ADC">
        <w:rPr>
          <w:rFonts w:ascii="Arial" w:hAnsi="Arial" w:cs="Arial"/>
          <w:spacing w:val="-4"/>
          <w:sz w:val="24"/>
        </w:rPr>
        <w:t xml:space="preserve">electronic components </w:t>
      </w:r>
      <w:r w:rsidRPr="00694ADC">
        <w:rPr>
          <w:rFonts w:ascii="Arial" w:hAnsi="Arial" w:cs="Arial"/>
          <w:sz w:val="24"/>
        </w:rPr>
        <w:t xml:space="preserve">of a </w:t>
      </w:r>
      <w:r w:rsidRPr="00694ADC">
        <w:rPr>
          <w:rFonts w:ascii="Arial" w:hAnsi="Arial" w:cs="Arial"/>
          <w:spacing w:val="-3"/>
          <w:sz w:val="24"/>
        </w:rPr>
        <w:t xml:space="preserve">course </w:t>
      </w:r>
      <w:r w:rsidRPr="00694ADC">
        <w:rPr>
          <w:rFonts w:ascii="Arial" w:hAnsi="Arial" w:cs="Arial"/>
          <w:sz w:val="24"/>
        </w:rPr>
        <w:t xml:space="preserve">using these </w:t>
      </w:r>
      <w:r w:rsidRPr="00694ADC">
        <w:rPr>
          <w:rFonts w:ascii="Arial" w:hAnsi="Arial" w:cs="Arial"/>
          <w:spacing w:val="-3"/>
          <w:sz w:val="24"/>
        </w:rPr>
        <w:t xml:space="preserve">elements, private information </w:t>
      </w:r>
      <w:r w:rsidRPr="00694ADC">
        <w:rPr>
          <w:rFonts w:ascii="Arial" w:hAnsi="Arial" w:cs="Arial"/>
          <w:sz w:val="24"/>
        </w:rPr>
        <w:t xml:space="preserve">such as </w:t>
      </w:r>
      <w:r w:rsidRPr="00694ADC">
        <w:rPr>
          <w:rFonts w:ascii="Arial" w:hAnsi="Arial" w:cs="Arial"/>
          <w:spacing w:val="-3"/>
          <w:sz w:val="24"/>
        </w:rPr>
        <w:t xml:space="preserve">first </w:t>
      </w:r>
      <w:r w:rsidRPr="00694ADC">
        <w:rPr>
          <w:rFonts w:ascii="Arial" w:hAnsi="Arial" w:cs="Arial"/>
          <w:sz w:val="24"/>
        </w:rPr>
        <w:t xml:space="preserve">and last </w:t>
      </w:r>
      <w:r w:rsidRPr="00694ADC">
        <w:rPr>
          <w:rFonts w:ascii="Arial" w:hAnsi="Arial" w:cs="Arial"/>
          <w:spacing w:val="-3"/>
          <w:sz w:val="24"/>
        </w:rPr>
        <w:t xml:space="preserve">names, </w:t>
      </w:r>
      <w:proofErr w:type="gramStart"/>
      <w:r w:rsidRPr="00694ADC">
        <w:rPr>
          <w:rFonts w:ascii="Arial" w:hAnsi="Arial" w:cs="Arial"/>
          <w:sz w:val="24"/>
        </w:rPr>
        <w:t>user names</w:t>
      </w:r>
      <w:proofErr w:type="gramEnd"/>
      <w:r w:rsidRPr="00694ADC">
        <w:rPr>
          <w:rFonts w:ascii="Arial" w:hAnsi="Arial" w:cs="Arial"/>
          <w:sz w:val="24"/>
        </w:rPr>
        <w:t xml:space="preserve"> for the </w:t>
      </w:r>
      <w:r w:rsidRPr="00694ADC">
        <w:rPr>
          <w:rFonts w:ascii="Arial" w:hAnsi="Arial" w:cs="Arial"/>
          <w:spacing w:val="-3"/>
          <w:sz w:val="24"/>
        </w:rPr>
        <w:t xml:space="preserve">McMaster </w:t>
      </w:r>
      <w:r w:rsidRPr="00694ADC">
        <w:rPr>
          <w:rFonts w:ascii="Arial" w:hAnsi="Arial" w:cs="Arial"/>
          <w:sz w:val="24"/>
        </w:rPr>
        <w:t xml:space="preserve">e-mail </w:t>
      </w:r>
      <w:r w:rsidRPr="00694ADC">
        <w:rPr>
          <w:rFonts w:ascii="Arial" w:hAnsi="Arial" w:cs="Arial"/>
          <w:spacing w:val="-3"/>
          <w:sz w:val="24"/>
        </w:rPr>
        <w:t xml:space="preserve">accounts, </w:t>
      </w:r>
      <w:r w:rsidRPr="00694ADC">
        <w:rPr>
          <w:rFonts w:ascii="Arial" w:hAnsi="Arial" w:cs="Arial"/>
          <w:spacing w:val="-4"/>
          <w:sz w:val="24"/>
        </w:rPr>
        <w:t xml:space="preserve">and program </w:t>
      </w:r>
      <w:r w:rsidRPr="00694ADC">
        <w:rPr>
          <w:rFonts w:ascii="Arial" w:hAnsi="Arial" w:cs="Arial"/>
          <w:spacing w:val="-5"/>
          <w:sz w:val="24"/>
        </w:rPr>
        <w:t xml:space="preserve">affiliation </w:t>
      </w:r>
      <w:r w:rsidRPr="00694ADC">
        <w:rPr>
          <w:rFonts w:ascii="Arial" w:hAnsi="Arial" w:cs="Arial"/>
          <w:spacing w:val="-4"/>
          <w:sz w:val="24"/>
        </w:rPr>
        <w:t xml:space="preserve">may become apparent </w:t>
      </w:r>
      <w:r w:rsidRPr="00694ADC">
        <w:rPr>
          <w:rFonts w:ascii="Arial" w:hAnsi="Arial" w:cs="Arial"/>
          <w:spacing w:val="-3"/>
          <w:sz w:val="24"/>
        </w:rPr>
        <w:t xml:space="preserve">to all </w:t>
      </w:r>
      <w:r w:rsidRPr="00694ADC">
        <w:rPr>
          <w:rFonts w:ascii="Arial" w:hAnsi="Arial" w:cs="Arial"/>
          <w:spacing w:val="-4"/>
          <w:sz w:val="24"/>
        </w:rPr>
        <w:t xml:space="preserve">other students </w:t>
      </w:r>
      <w:r w:rsidRPr="00694ADC">
        <w:rPr>
          <w:rFonts w:ascii="Arial" w:hAnsi="Arial" w:cs="Arial"/>
          <w:spacing w:val="-3"/>
          <w:sz w:val="24"/>
        </w:rPr>
        <w:t xml:space="preserve">in the </w:t>
      </w:r>
      <w:r w:rsidRPr="00694ADC">
        <w:rPr>
          <w:rFonts w:ascii="Arial" w:hAnsi="Arial" w:cs="Arial"/>
          <w:spacing w:val="-4"/>
          <w:sz w:val="24"/>
        </w:rPr>
        <w:t>same course.</w:t>
      </w:r>
    </w:p>
    <w:p w14:paraId="35EC833D" w14:textId="77777777" w:rsidR="0054437F" w:rsidRDefault="0054437F" w:rsidP="003020E2">
      <w:pPr>
        <w:spacing w:after="0" w:line="240" w:lineRule="auto"/>
        <w:jc w:val="both"/>
        <w:rPr>
          <w:rFonts w:ascii="Arial" w:hAnsi="Arial" w:cs="Arial"/>
          <w:spacing w:val="-4"/>
          <w:sz w:val="24"/>
        </w:rPr>
      </w:pPr>
    </w:p>
    <w:p w14:paraId="23C19C05" w14:textId="10433CCA" w:rsidR="00694ADC" w:rsidRPr="0054437F" w:rsidRDefault="00694ADC" w:rsidP="003020E2">
      <w:pPr>
        <w:spacing w:after="0" w:line="240" w:lineRule="auto"/>
        <w:jc w:val="both"/>
        <w:rPr>
          <w:rFonts w:ascii="Arial" w:hAnsi="Arial" w:cs="Arial"/>
          <w:spacing w:val="-4"/>
          <w:sz w:val="24"/>
        </w:rPr>
      </w:pPr>
      <w:r w:rsidRPr="00694ADC">
        <w:rPr>
          <w:rFonts w:ascii="Arial" w:hAnsi="Arial" w:cs="Arial"/>
          <w:spacing w:val="-4"/>
          <w:sz w:val="24"/>
        </w:rPr>
        <w:t xml:space="preserve">The </w:t>
      </w:r>
      <w:r w:rsidRPr="00694ADC">
        <w:rPr>
          <w:rFonts w:ascii="Arial" w:hAnsi="Arial" w:cs="Arial"/>
          <w:spacing w:val="-5"/>
          <w:sz w:val="24"/>
        </w:rPr>
        <w:t xml:space="preserve">available information </w:t>
      </w:r>
      <w:r w:rsidRPr="00694ADC">
        <w:rPr>
          <w:rFonts w:ascii="Arial" w:hAnsi="Arial" w:cs="Arial"/>
          <w:sz w:val="24"/>
        </w:rPr>
        <w:t xml:space="preserve">is dependent on the technology used. Continuation in a course that uses </w:t>
      </w:r>
      <w:r w:rsidR="0054437F">
        <w:rPr>
          <w:rFonts w:ascii="Arial" w:hAnsi="Arial" w:cs="Arial"/>
          <w:sz w:val="24"/>
        </w:rPr>
        <w:t>online</w:t>
      </w:r>
      <w:r w:rsidRPr="00694ADC">
        <w:rPr>
          <w:rFonts w:ascii="Arial" w:hAnsi="Arial" w:cs="Arial"/>
          <w:sz w:val="24"/>
        </w:rPr>
        <w:t xml:space="preserve"> elements will be deemed consent to this disclosure. If you have any questions or concerns about such </w:t>
      </w:r>
      <w:proofErr w:type="gramStart"/>
      <w:r w:rsidRPr="00694ADC">
        <w:rPr>
          <w:rFonts w:ascii="Arial" w:hAnsi="Arial" w:cs="Arial"/>
          <w:sz w:val="24"/>
        </w:rPr>
        <w:t>disclosure</w:t>
      </w:r>
      <w:proofErr w:type="gramEnd"/>
      <w:r w:rsidRPr="00694ADC">
        <w:rPr>
          <w:rFonts w:ascii="Arial" w:hAnsi="Arial" w:cs="Arial"/>
          <w:sz w:val="24"/>
        </w:rPr>
        <w:t xml:space="preserve"> please discuss this with the course instructor.</w:t>
      </w:r>
    </w:p>
    <w:p w14:paraId="4D0540C8" w14:textId="77777777" w:rsidR="00694ADC" w:rsidRDefault="00694ADC" w:rsidP="00694ADC">
      <w:pPr>
        <w:spacing w:after="0" w:line="240" w:lineRule="auto"/>
        <w:rPr>
          <w:rFonts w:ascii="Arial" w:hAnsi="Arial" w:cs="Arial"/>
          <w:sz w:val="28"/>
          <w:szCs w:val="24"/>
        </w:rPr>
      </w:pPr>
    </w:p>
    <w:p w14:paraId="5D931D0F" w14:textId="09A777C7" w:rsidR="00694ADC" w:rsidRPr="00C659F1" w:rsidRDefault="00694ADC" w:rsidP="00694ADC">
      <w:pPr>
        <w:pStyle w:val="Style1"/>
      </w:pPr>
      <w:r>
        <w:t>Conduct Expectations</w:t>
      </w:r>
    </w:p>
    <w:p w14:paraId="2B8C3EF7" w14:textId="05715EEA" w:rsidR="00694ADC" w:rsidRPr="00694ADC" w:rsidRDefault="00694ADC" w:rsidP="003020E2">
      <w:pPr>
        <w:pStyle w:val="TableParagraph"/>
        <w:spacing w:before="118"/>
        <w:ind w:left="0" w:right="201"/>
        <w:jc w:val="both"/>
        <w:rPr>
          <w:rFonts w:ascii="Arial" w:hAnsi="Arial" w:cs="Arial"/>
          <w:sz w:val="24"/>
          <w:szCs w:val="24"/>
        </w:rPr>
      </w:pPr>
      <w:r w:rsidRPr="00694ADC">
        <w:rPr>
          <w:rFonts w:ascii="Arial" w:hAnsi="Arial" w:cs="Arial"/>
          <w:sz w:val="24"/>
          <w:szCs w:val="24"/>
        </w:rPr>
        <w:t>As a McMaster student, you have the right to experience, and the responsibility to demonstrate,</w:t>
      </w:r>
      <w:r w:rsidR="00BE5D58">
        <w:rPr>
          <w:rFonts w:ascii="Arial" w:hAnsi="Arial" w:cs="Arial"/>
          <w:sz w:val="24"/>
          <w:szCs w:val="24"/>
        </w:rPr>
        <w:t xml:space="preserve"> </w:t>
      </w:r>
      <w:r w:rsidRPr="00694ADC">
        <w:rPr>
          <w:rFonts w:ascii="Arial" w:hAnsi="Arial" w:cs="Arial"/>
          <w:sz w:val="24"/>
          <w:szCs w:val="24"/>
        </w:rPr>
        <w:t xml:space="preserve">respectful and dignified interactions within </w:t>
      </w:r>
      <w:proofErr w:type="gramStart"/>
      <w:r w:rsidRPr="00694ADC">
        <w:rPr>
          <w:rFonts w:ascii="Arial" w:hAnsi="Arial" w:cs="Arial"/>
          <w:sz w:val="24"/>
          <w:szCs w:val="24"/>
        </w:rPr>
        <w:t>all of</w:t>
      </w:r>
      <w:proofErr w:type="gramEnd"/>
      <w:r w:rsidRPr="00694ADC">
        <w:rPr>
          <w:rFonts w:ascii="Arial" w:hAnsi="Arial" w:cs="Arial"/>
          <w:sz w:val="24"/>
          <w:szCs w:val="24"/>
        </w:rPr>
        <w:t xml:space="preserve"> our living, learning and working communities. These expectations are described in the </w:t>
      </w:r>
      <w:hyperlink r:id="rId13" w:history="1">
        <w:r w:rsidRPr="00694ADC">
          <w:rPr>
            <w:rStyle w:val="Hyperlink"/>
            <w:rFonts w:ascii="Arial" w:hAnsi="Arial" w:cs="Arial"/>
            <w:i/>
            <w:sz w:val="24"/>
            <w:szCs w:val="24"/>
          </w:rPr>
          <w:t xml:space="preserve">Code of Student Rights &amp; Responsibilities </w:t>
        </w:r>
      </w:hyperlink>
      <w:r w:rsidRPr="00694ADC">
        <w:rPr>
          <w:rFonts w:ascii="Arial" w:hAnsi="Arial" w:cs="Arial"/>
          <w:sz w:val="24"/>
          <w:szCs w:val="24"/>
        </w:rPr>
        <w:t>(the “Code”). All</w:t>
      </w:r>
      <w:r w:rsidR="00BE5D58">
        <w:rPr>
          <w:rFonts w:ascii="Arial" w:hAnsi="Arial" w:cs="Arial"/>
          <w:sz w:val="24"/>
          <w:szCs w:val="24"/>
        </w:rPr>
        <w:t xml:space="preserve"> </w:t>
      </w:r>
      <w:r w:rsidRPr="00694ADC">
        <w:rPr>
          <w:rFonts w:ascii="Arial" w:hAnsi="Arial" w:cs="Arial"/>
          <w:sz w:val="24"/>
          <w:szCs w:val="24"/>
        </w:rPr>
        <w:t>students share the responsibility of maintaining a positive environment for the academic and</w:t>
      </w:r>
      <w:r w:rsidR="00BE5D58">
        <w:rPr>
          <w:rFonts w:ascii="Arial" w:hAnsi="Arial" w:cs="Arial"/>
          <w:sz w:val="24"/>
          <w:szCs w:val="24"/>
        </w:rPr>
        <w:t xml:space="preserve"> </w:t>
      </w:r>
      <w:r w:rsidRPr="00694ADC">
        <w:rPr>
          <w:rFonts w:ascii="Arial" w:hAnsi="Arial" w:cs="Arial"/>
          <w:sz w:val="24"/>
          <w:szCs w:val="24"/>
        </w:rPr>
        <w:t xml:space="preserve">personal growth of all McMaster community members, </w:t>
      </w:r>
      <w:r w:rsidRPr="00694ADC">
        <w:rPr>
          <w:rFonts w:ascii="Arial" w:hAnsi="Arial" w:cs="Arial"/>
          <w:b/>
          <w:sz w:val="24"/>
          <w:szCs w:val="24"/>
        </w:rPr>
        <w:t>whether in person or online</w:t>
      </w:r>
      <w:r w:rsidRPr="00694ADC">
        <w:rPr>
          <w:rFonts w:ascii="Arial" w:hAnsi="Arial" w:cs="Arial"/>
          <w:sz w:val="24"/>
          <w:szCs w:val="24"/>
        </w:rPr>
        <w:t>.</w:t>
      </w:r>
    </w:p>
    <w:p w14:paraId="67F77A5C" w14:textId="77777777" w:rsidR="00694ADC" w:rsidRPr="00694ADC" w:rsidRDefault="00694ADC" w:rsidP="003020E2">
      <w:pPr>
        <w:spacing w:after="0" w:line="240" w:lineRule="auto"/>
        <w:jc w:val="both"/>
        <w:rPr>
          <w:rFonts w:ascii="Arial" w:hAnsi="Arial" w:cs="Arial"/>
          <w:sz w:val="24"/>
          <w:szCs w:val="24"/>
        </w:rPr>
      </w:pPr>
    </w:p>
    <w:p w14:paraId="5AE52E9A" w14:textId="25399F84" w:rsidR="00CA4D5D" w:rsidRDefault="00694ADC" w:rsidP="00CA4D5D">
      <w:pPr>
        <w:spacing w:after="0" w:line="240" w:lineRule="auto"/>
        <w:jc w:val="both"/>
        <w:rPr>
          <w:rFonts w:ascii="Arial" w:hAnsi="Arial" w:cs="Arial"/>
          <w:sz w:val="24"/>
          <w:szCs w:val="24"/>
        </w:rPr>
      </w:pPr>
      <w:r w:rsidRPr="00694ADC">
        <w:rPr>
          <w:rFonts w:ascii="Arial" w:hAnsi="Arial" w:cs="Arial"/>
          <w:sz w:val="24"/>
          <w:szCs w:val="24"/>
        </w:rPr>
        <w:t>It is essential that students be mindful of their interactions online, as the Code remains in effect in</w:t>
      </w:r>
      <w:r w:rsidR="00BE5D58">
        <w:rPr>
          <w:rFonts w:ascii="Arial" w:hAnsi="Arial" w:cs="Arial"/>
          <w:sz w:val="24"/>
          <w:szCs w:val="24"/>
        </w:rPr>
        <w:t xml:space="preserve"> </w:t>
      </w:r>
      <w:r w:rsidRPr="00694ADC">
        <w:rPr>
          <w:rFonts w:ascii="Arial" w:hAnsi="Arial" w:cs="Arial"/>
          <w:sz w:val="24"/>
          <w:szCs w:val="24"/>
        </w:rPr>
        <w:t>virtual learning environments. The Code applies to any interactions that adversely affect, disrupt, or</w:t>
      </w:r>
      <w:r w:rsidR="00BE5D58">
        <w:rPr>
          <w:rFonts w:ascii="Arial" w:hAnsi="Arial" w:cs="Arial"/>
          <w:sz w:val="24"/>
          <w:szCs w:val="24"/>
        </w:rPr>
        <w:t xml:space="preserve"> </w:t>
      </w:r>
      <w:r w:rsidRPr="00694ADC">
        <w:rPr>
          <w:rFonts w:ascii="Arial" w:hAnsi="Arial" w:cs="Arial"/>
          <w:sz w:val="24"/>
          <w:szCs w:val="24"/>
        </w:rPr>
        <w:t xml:space="preserve">interfere with reasonable participation in </w:t>
      </w:r>
      <w:proofErr w:type="gramStart"/>
      <w:r w:rsidRPr="00694ADC">
        <w:rPr>
          <w:rFonts w:ascii="Arial" w:hAnsi="Arial" w:cs="Arial"/>
          <w:sz w:val="24"/>
          <w:szCs w:val="24"/>
        </w:rPr>
        <w:t>University</w:t>
      </w:r>
      <w:proofErr w:type="gramEnd"/>
      <w:r w:rsidRPr="00694ADC">
        <w:rPr>
          <w:rFonts w:ascii="Arial" w:hAnsi="Arial" w:cs="Arial"/>
          <w:sz w:val="24"/>
          <w:szCs w:val="24"/>
        </w:rPr>
        <w:t xml:space="preserve"> activities. Student disruptions or </w:t>
      </w:r>
      <w:r w:rsidR="00581C47" w:rsidRPr="00694ADC">
        <w:rPr>
          <w:rFonts w:ascii="Arial" w:hAnsi="Arial" w:cs="Arial"/>
          <w:sz w:val="24"/>
          <w:szCs w:val="24"/>
        </w:rPr>
        <w:t>behaviors</w:t>
      </w:r>
      <w:r w:rsidRPr="00694ADC">
        <w:rPr>
          <w:rFonts w:ascii="Arial" w:hAnsi="Arial" w:cs="Arial"/>
          <w:sz w:val="24"/>
          <w:szCs w:val="24"/>
        </w:rPr>
        <w:t xml:space="preserve"> that</w:t>
      </w:r>
      <w:r w:rsidR="00BE5D58">
        <w:rPr>
          <w:rFonts w:ascii="Arial" w:hAnsi="Arial" w:cs="Arial"/>
          <w:sz w:val="24"/>
          <w:szCs w:val="24"/>
        </w:rPr>
        <w:t xml:space="preserve"> </w:t>
      </w:r>
      <w:r w:rsidRPr="00694ADC">
        <w:rPr>
          <w:rFonts w:ascii="Arial" w:hAnsi="Arial" w:cs="Arial"/>
          <w:sz w:val="24"/>
          <w:szCs w:val="24"/>
        </w:rPr>
        <w:t>interfere with university functions on online platforms (e.g. use of Avenue 2 Learn, WebEx or Zoom for</w:t>
      </w:r>
      <w:r w:rsidR="00BE5D58">
        <w:rPr>
          <w:rFonts w:ascii="Arial" w:hAnsi="Arial" w:cs="Arial"/>
          <w:sz w:val="24"/>
          <w:szCs w:val="24"/>
        </w:rPr>
        <w:t xml:space="preserve"> </w:t>
      </w:r>
      <w:r w:rsidRPr="00694ADC">
        <w:rPr>
          <w:rFonts w:ascii="Arial" w:hAnsi="Arial" w:cs="Arial"/>
          <w:sz w:val="24"/>
          <w:szCs w:val="24"/>
        </w:rPr>
        <w:t>delivery), will be taken very seriously and will be investigated. Outcomes may include restriction or</w:t>
      </w:r>
      <w:r w:rsidR="00BE5D58">
        <w:rPr>
          <w:rFonts w:ascii="Arial" w:hAnsi="Arial" w:cs="Arial"/>
          <w:sz w:val="24"/>
          <w:szCs w:val="24"/>
        </w:rPr>
        <w:t xml:space="preserve"> </w:t>
      </w:r>
      <w:r w:rsidRPr="00694ADC">
        <w:rPr>
          <w:rFonts w:ascii="Arial" w:hAnsi="Arial" w:cs="Arial"/>
          <w:sz w:val="24"/>
          <w:szCs w:val="24"/>
        </w:rPr>
        <w:t>removal of the involved students’ access to these platforms.</w:t>
      </w:r>
    </w:p>
    <w:p w14:paraId="103B0327" w14:textId="77777777" w:rsidR="00CA4D5D" w:rsidRPr="00CA4D5D" w:rsidRDefault="00CA4D5D" w:rsidP="00CA4D5D">
      <w:pPr>
        <w:spacing w:after="0" w:line="240" w:lineRule="auto"/>
        <w:jc w:val="both"/>
        <w:rPr>
          <w:rFonts w:ascii="Arial" w:hAnsi="Arial" w:cs="Arial"/>
          <w:sz w:val="24"/>
          <w:szCs w:val="24"/>
        </w:rPr>
      </w:pPr>
    </w:p>
    <w:p w14:paraId="1434FCD3" w14:textId="11A0E493" w:rsidR="00694ADC" w:rsidRPr="00C659F1" w:rsidRDefault="00694ADC" w:rsidP="00694ADC">
      <w:pPr>
        <w:pStyle w:val="Style1"/>
      </w:pPr>
      <w:r>
        <w:t>Academic Accommodation of Students with Disabilities</w:t>
      </w:r>
    </w:p>
    <w:p w14:paraId="61336152" w14:textId="77777777" w:rsidR="004D6A7E" w:rsidRDefault="004D6A7E" w:rsidP="00694ADC">
      <w:pPr>
        <w:spacing w:after="0" w:line="240" w:lineRule="auto"/>
        <w:rPr>
          <w:rFonts w:ascii="Arial" w:hAnsi="Arial" w:cs="Arial"/>
          <w:sz w:val="24"/>
          <w:szCs w:val="24"/>
        </w:rPr>
      </w:pPr>
    </w:p>
    <w:p w14:paraId="19322FED" w14:textId="04651D84" w:rsidR="001F1A32" w:rsidRDefault="00694ADC" w:rsidP="001F1A32">
      <w:pPr>
        <w:spacing w:after="0" w:line="240" w:lineRule="auto"/>
        <w:jc w:val="both"/>
        <w:rPr>
          <w:rFonts w:ascii="Arial" w:hAnsi="Arial" w:cs="Arial"/>
          <w:sz w:val="24"/>
          <w:szCs w:val="24"/>
        </w:rPr>
      </w:pPr>
      <w:r w:rsidRPr="00694ADC">
        <w:rPr>
          <w:rFonts w:ascii="Arial" w:hAnsi="Arial" w:cs="Arial"/>
          <w:sz w:val="24"/>
          <w:szCs w:val="24"/>
        </w:rPr>
        <w:t xml:space="preserve">Students with disabilities who require academic accommodation must contact </w:t>
      </w:r>
      <w:hyperlink r:id="rId14" w:history="1">
        <w:r w:rsidRPr="00694ADC">
          <w:rPr>
            <w:rStyle w:val="Hyperlink"/>
            <w:rFonts w:ascii="Arial" w:hAnsi="Arial" w:cs="Arial"/>
            <w:sz w:val="24"/>
            <w:szCs w:val="24"/>
          </w:rPr>
          <w:t xml:space="preserve">Student Accessibility Services </w:t>
        </w:r>
      </w:hyperlink>
      <w:r w:rsidRPr="00694ADC">
        <w:rPr>
          <w:rFonts w:ascii="Arial" w:hAnsi="Arial" w:cs="Arial"/>
          <w:sz w:val="24"/>
          <w:szCs w:val="24"/>
        </w:rPr>
        <w:t xml:space="preserve">(SAS) at 905-525-9140 ext. 28652 or </w:t>
      </w:r>
      <w:hyperlink r:id="rId15" w:history="1">
        <w:r w:rsidRPr="00694ADC">
          <w:rPr>
            <w:rStyle w:val="Hyperlink"/>
            <w:rFonts w:ascii="Arial" w:hAnsi="Arial" w:cs="Arial"/>
            <w:sz w:val="24"/>
            <w:szCs w:val="24"/>
          </w:rPr>
          <w:t xml:space="preserve">sas@mcmaster.ca </w:t>
        </w:r>
      </w:hyperlink>
      <w:r w:rsidRPr="00694ADC">
        <w:rPr>
          <w:rFonts w:ascii="Arial" w:hAnsi="Arial" w:cs="Arial"/>
          <w:sz w:val="24"/>
          <w:szCs w:val="24"/>
        </w:rPr>
        <w:t xml:space="preserve">to make arrangements with a Program Coordinator. For further information, consult McMaster University’s </w:t>
      </w:r>
      <w:hyperlink r:id="rId16" w:history="1">
        <w:r w:rsidRPr="00694ADC">
          <w:rPr>
            <w:rStyle w:val="Hyperlink"/>
            <w:rFonts w:ascii="Arial" w:hAnsi="Arial" w:cs="Arial"/>
            <w:i/>
            <w:sz w:val="24"/>
            <w:szCs w:val="24"/>
          </w:rPr>
          <w:t xml:space="preserve">Academic Accommodation of Students with Disabilities </w:t>
        </w:r>
      </w:hyperlink>
      <w:r w:rsidRPr="00694ADC">
        <w:rPr>
          <w:rFonts w:ascii="Arial" w:hAnsi="Arial" w:cs="Arial"/>
          <w:sz w:val="24"/>
          <w:szCs w:val="24"/>
        </w:rPr>
        <w:t>policy.</w:t>
      </w:r>
    </w:p>
    <w:p w14:paraId="03499509" w14:textId="77777777" w:rsidR="001F1A32" w:rsidRPr="001F1A32" w:rsidRDefault="001F1A32" w:rsidP="001F1A32">
      <w:pPr>
        <w:spacing w:after="0" w:line="240" w:lineRule="auto"/>
        <w:jc w:val="both"/>
        <w:rPr>
          <w:rFonts w:ascii="Arial" w:hAnsi="Arial" w:cs="Arial"/>
          <w:sz w:val="24"/>
          <w:szCs w:val="24"/>
        </w:rPr>
      </w:pPr>
    </w:p>
    <w:p w14:paraId="6F387CD4" w14:textId="4F1D58CD" w:rsidR="00694ADC" w:rsidRPr="00C659F1" w:rsidRDefault="00694ADC" w:rsidP="00694ADC">
      <w:pPr>
        <w:pStyle w:val="Style1"/>
      </w:pPr>
      <w:r>
        <w:t>Academic Accommodation For Religious, Indigenous or Spiritual Observances (RISO)</w:t>
      </w:r>
    </w:p>
    <w:p w14:paraId="428CE9CD" w14:textId="77777777" w:rsidR="003020E2" w:rsidRDefault="003020E2" w:rsidP="00694ADC">
      <w:pPr>
        <w:spacing w:after="0" w:line="240" w:lineRule="auto"/>
        <w:rPr>
          <w:rFonts w:ascii="Arial" w:hAnsi="Arial" w:cs="Arial"/>
          <w:sz w:val="24"/>
          <w:szCs w:val="24"/>
        </w:rPr>
      </w:pPr>
    </w:p>
    <w:p w14:paraId="27B2E91B" w14:textId="77777777" w:rsidR="001F1A32" w:rsidRDefault="00694ADC" w:rsidP="003020E2">
      <w:pPr>
        <w:spacing w:after="0" w:line="240" w:lineRule="auto"/>
        <w:jc w:val="both"/>
        <w:rPr>
          <w:rFonts w:ascii="Arial" w:hAnsi="Arial" w:cs="Arial"/>
          <w:sz w:val="24"/>
          <w:szCs w:val="24"/>
        </w:rPr>
      </w:pPr>
      <w:r w:rsidRPr="00694ADC">
        <w:rPr>
          <w:rFonts w:ascii="Arial" w:hAnsi="Arial" w:cs="Arial"/>
          <w:sz w:val="24"/>
          <w:szCs w:val="24"/>
        </w:rPr>
        <w:t xml:space="preserve">Students requiring academic accommodation based on religious, indigenous or spiritual observances should follow the procedures set out in the </w:t>
      </w:r>
      <w:hyperlink r:id="rId17" w:history="1">
        <w:r w:rsidRPr="00694ADC">
          <w:rPr>
            <w:rStyle w:val="Hyperlink"/>
            <w:rFonts w:ascii="Arial" w:hAnsi="Arial" w:cs="Arial"/>
            <w:sz w:val="24"/>
            <w:szCs w:val="24"/>
          </w:rPr>
          <w:t xml:space="preserve">RISO </w:t>
        </w:r>
      </w:hyperlink>
      <w:r w:rsidRPr="00694ADC">
        <w:rPr>
          <w:rFonts w:ascii="Arial" w:hAnsi="Arial" w:cs="Arial"/>
          <w:sz w:val="24"/>
          <w:szCs w:val="24"/>
        </w:rPr>
        <w:t xml:space="preserve">policy. Students should submit their request to their Faculty Office </w:t>
      </w:r>
      <w:r w:rsidRPr="00694ADC">
        <w:rPr>
          <w:rFonts w:ascii="Arial" w:hAnsi="Arial" w:cs="Arial"/>
          <w:b/>
          <w:i/>
          <w:sz w:val="24"/>
          <w:szCs w:val="24"/>
        </w:rPr>
        <w:t xml:space="preserve">normally within 10 working days </w:t>
      </w:r>
      <w:r w:rsidRPr="00694ADC">
        <w:rPr>
          <w:rFonts w:ascii="Arial" w:hAnsi="Arial" w:cs="Arial"/>
          <w:sz w:val="24"/>
          <w:szCs w:val="24"/>
        </w:rPr>
        <w:t xml:space="preserve">of the beginning of term in which they anticipate a need for accommodation </w:t>
      </w:r>
      <w:r w:rsidRPr="00694ADC">
        <w:rPr>
          <w:rFonts w:ascii="Arial" w:hAnsi="Arial" w:cs="Arial"/>
          <w:sz w:val="24"/>
          <w:szCs w:val="24"/>
          <w:u w:val="single"/>
        </w:rPr>
        <w:t>or</w:t>
      </w:r>
      <w:r w:rsidRPr="00694ADC">
        <w:rPr>
          <w:rFonts w:ascii="Arial" w:hAnsi="Arial" w:cs="Arial"/>
          <w:sz w:val="24"/>
          <w:szCs w:val="24"/>
        </w:rPr>
        <w:t xml:space="preserve"> to the Registrar's Office prior to their examinations. Students should also </w:t>
      </w:r>
    </w:p>
    <w:p w14:paraId="0635C87D" w14:textId="77777777" w:rsidR="001F1A32" w:rsidRDefault="001F1A32" w:rsidP="003020E2">
      <w:pPr>
        <w:spacing w:after="0" w:line="240" w:lineRule="auto"/>
        <w:jc w:val="both"/>
        <w:rPr>
          <w:rFonts w:ascii="Arial" w:hAnsi="Arial" w:cs="Arial"/>
          <w:sz w:val="24"/>
          <w:szCs w:val="24"/>
        </w:rPr>
      </w:pPr>
    </w:p>
    <w:p w14:paraId="0A151CAC" w14:textId="77777777" w:rsidR="001F1A32" w:rsidRDefault="001F1A32" w:rsidP="003020E2">
      <w:pPr>
        <w:spacing w:after="0" w:line="240" w:lineRule="auto"/>
        <w:jc w:val="both"/>
        <w:rPr>
          <w:rFonts w:ascii="Arial" w:hAnsi="Arial" w:cs="Arial"/>
          <w:sz w:val="24"/>
          <w:szCs w:val="24"/>
        </w:rPr>
      </w:pPr>
    </w:p>
    <w:p w14:paraId="2EC32864" w14:textId="1BEDBA69" w:rsidR="00694ADC" w:rsidRPr="00694ADC" w:rsidRDefault="00694ADC" w:rsidP="003020E2">
      <w:pPr>
        <w:spacing w:after="0" w:line="240" w:lineRule="auto"/>
        <w:jc w:val="both"/>
        <w:rPr>
          <w:rFonts w:ascii="Arial" w:hAnsi="Arial" w:cs="Arial"/>
          <w:sz w:val="24"/>
          <w:szCs w:val="24"/>
        </w:rPr>
      </w:pPr>
      <w:r w:rsidRPr="00694ADC">
        <w:rPr>
          <w:rFonts w:ascii="Arial" w:hAnsi="Arial" w:cs="Arial"/>
          <w:sz w:val="24"/>
          <w:szCs w:val="24"/>
        </w:rPr>
        <w:t>contact their instructors as soon as possible to make alternative arrangements</w:t>
      </w:r>
      <w:r w:rsidR="001F1A32">
        <w:rPr>
          <w:rFonts w:ascii="Arial" w:hAnsi="Arial" w:cs="Arial"/>
          <w:sz w:val="24"/>
          <w:szCs w:val="24"/>
        </w:rPr>
        <w:t xml:space="preserve"> </w:t>
      </w:r>
      <w:r w:rsidRPr="00694ADC">
        <w:rPr>
          <w:rFonts w:ascii="Arial" w:hAnsi="Arial" w:cs="Arial"/>
          <w:sz w:val="24"/>
          <w:szCs w:val="24"/>
        </w:rPr>
        <w:t>for classes, assignments, and tests.</w:t>
      </w:r>
    </w:p>
    <w:p w14:paraId="2A42A5AE" w14:textId="77777777" w:rsidR="00694ADC" w:rsidRDefault="00694ADC" w:rsidP="00694ADC">
      <w:pPr>
        <w:spacing w:after="0" w:line="240" w:lineRule="auto"/>
        <w:rPr>
          <w:rFonts w:ascii="Arial" w:hAnsi="Arial" w:cs="Arial"/>
          <w:sz w:val="28"/>
          <w:szCs w:val="24"/>
        </w:rPr>
      </w:pPr>
    </w:p>
    <w:p w14:paraId="59DAC3E6" w14:textId="20A52189" w:rsidR="00694ADC" w:rsidRPr="00C659F1" w:rsidRDefault="00694ADC" w:rsidP="00694ADC">
      <w:pPr>
        <w:pStyle w:val="Style1"/>
      </w:pPr>
      <w:r>
        <w:t>Copyright and Recording</w:t>
      </w:r>
    </w:p>
    <w:p w14:paraId="0F4D764B" w14:textId="77777777" w:rsidR="00694ADC" w:rsidRDefault="00694ADC" w:rsidP="00694ADC">
      <w:pPr>
        <w:spacing w:after="0" w:line="240" w:lineRule="auto"/>
        <w:rPr>
          <w:sz w:val="24"/>
        </w:rPr>
      </w:pPr>
    </w:p>
    <w:p w14:paraId="718F30BB" w14:textId="77777777" w:rsidR="00BE5D58" w:rsidRDefault="00694ADC" w:rsidP="003020E2">
      <w:pPr>
        <w:spacing w:after="0" w:line="240" w:lineRule="auto"/>
        <w:jc w:val="both"/>
        <w:rPr>
          <w:rFonts w:ascii="Arial" w:hAnsi="Arial" w:cs="Arial"/>
          <w:sz w:val="24"/>
        </w:rPr>
      </w:pPr>
      <w:r w:rsidRPr="00694ADC">
        <w:rPr>
          <w:rFonts w:ascii="Arial" w:hAnsi="Arial" w:cs="Arial"/>
          <w:sz w:val="24"/>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694ADC">
        <w:rPr>
          <w:rFonts w:ascii="Arial" w:hAnsi="Arial" w:cs="Arial"/>
          <w:b/>
          <w:sz w:val="24"/>
        </w:rPr>
        <w:t xml:space="preserve">including lectures </w:t>
      </w:r>
      <w:r w:rsidRPr="00694ADC">
        <w:rPr>
          <w:rFonts w:ascii="Arial" w:hAnsi="Arial" w:cs="Arial"/>
          <w:sz w:val="24"/>
        </w:rPr>
        <w:t xml:space="preserve">by </w:t>
      </w:r>
      <w:proofErr w:type="gramStart"/>
      <w:r w:rsidRPr="00694ADC">
        <w:rPr>
          <w:rFonts w:ascii="Arial" w:hAnsi="Arial" w:cs="Arial"/>
          <w:sz w:val="24"/>
        </w:rPr>
        <w:t>University</w:t>
      </w:r>
      <w:proofErr w:type="gramEnd"/>
      <w:r w:rsidRPr="00694ADC">
        <w:rPr>
          <w:rFonts w:ascii="Arial" w:hAnsi="Arial" w:cs="Arial"/>
          <w:sz w:val="24"/>
        </w:rPr>
        <w:t xml:space="preserve"> instructors. </w:t>
      </w:r>
    </w:p>
    <w:p w14:paraId="3E471F12" w14:textId="77777777" w:rsidR="00BE5D58" w:rsidRDefault="00BE5D58" w:rsidP="003020E2">
      <w:pPr>
        <w:spacing w:after="0" w:line="240" w:lineRule="auto"/>
        <w:jc w:val="both"/>
        <w:rPr>
          <w:rFonts w:ascii="Arial" w:hAnsi="Arial" w:cs="Arial"/>
          <w:sz w:val="24"/>
        </w:rPr>
      </w:pPr>
    </w:p>
    <w:p w14:paraId="7264A14A" w14:textId="07DDD36F" w:rsidR="00F07ADB" w:rsidRDefault="00694ADC" w:rsidP="007878EF">
      <w:pPr>
        <w:spacing w:after="0" w:line="240" w:lineRule="auto"/>
        <w:jc w:val="both"/>
        <w:rPr>
          <w:rFonts w:ascii="Arial" w:hAnsi="Arial" w:cs="Arial"/>
          <w:sz w:val="24"/>
        </w:rPr>
      </w:pPr>
      <w:r w:rsidRPr="00694ADC">
        <w:rPr>
          <w:rFonts w:ascii="Arial" w:hAnsi="Arial" w:cs="Arial"/>
          <w:sz w:val="24"/>
        </w:rPr>
        <w:t>The recording of lectures, tutorials, or other methods of instruction may occur during a course. Recording may be done by either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6FD0164F" w14:textId="77777777" w:rsidR="00694ADC" w:rsidRDefault="00694ADC" w:rsidP="00694ADC">
      <w:pPr>
        <w:spacing w:after="0" w:line="240" w:lineRule="auto"/>
        <w:rPr>
          <w:rFonts w:ascii="Arial" w:hAnsi="Arial" w:cs="Arial"/>
          <w:sz w:val="24"/>
          <w:szCs w:val="24"/>
        </w:rPr>
      </w:pPr>
    </w:p>
    <w:p w14:paraId="0B0DBE87" w14:textId="77777777" w:rsidR="00D06F38" w:rsidRDefault="00D06F38" w:rsidP="00D06F38">
      <w:pPr>
        <w:pStyle w:val="Style1"/>
      </w:pPr>
      <w:r>
        <w:t>Research Using Human Subjects</w:t>
      </w:r>
    </w:p>
    <w:p w14:paraId="29530634" w14:textId="77777777" w:rsidR="00B05176" w:rsidRPr="00995A44" w:rsidRDefault="00B05176" w:rsidP="006B5ABA">
      <w:pPr>
        <w:spacing w:after="0" w:line="240" w:lineRule="auto"/>
        <w:rPr>
          <w:rFonts w:ascii="Arial" w:hAnsi="Arial" w:cs="Arial"/>
          <w:sz w:val="24"/>
          <w:szCs w:val="24"/>
        </w:rPr>
      </w:pPr>
    </w:p>
    <w:p w14:paraId="13E1608F" w14:textId="5D6A58ED" w:rsidR="00ED722C" w:rsidRPr="00995A44" w:rsidRDefault="00ED722C" w:rsidP="00ED722C">
      <w:pPr>
        <w:spacing w:line="240" w:lineRule="auto"/>
        <w:jc w:val="both"/>
        <w:rPr>
          <w:rFonts w:ascii="Arial" w:hAnsi="Arial" w:cs="Arial"/>
          <w:sz w:val="24"/>
          <w:szCs w:val="24"/>
        </w:rPr>
      </w:pPr>
      <w:r w:rsidRPr="00995A44">
        <w:rPr>
          <w:rFonts w:ascii="Arial" w:hAnsi="Arial" w:cs="Arial"/>
          <w:sz w:val="24"/>
          <w:szCs w:val="24"/>
        </w:rPr>
        <w:t xml:space="preserve">All researchers conducting research that involves human participants, their records or their biological material are required to receive approval from one of McMaster’s Research Ethics Boards before (a) they can recruit participants and (b) collect or access their data. Failure to comply with relevant policies is a research misconduct matter. Contact these boards for further information about your requirements and the application process. </w:t>
      </w:r>
    </w:p>
    <w:p w14:paraId="484205B2" w14:textId="770CAA11" w:rsidR="00ED722C" w:rsidRPr="00995A44" w:rsidRDefault="00ED722C" w:rsidP="00ED722C">
      <w:pPr>
        <w:spacing w:line="240" w:lineRule="auto"/>
        <w:jc w:val="both"/>
        <w:rPr>
          <w:rFonts w:ascii="Arial" w:hAnsi="Arial" w:cs="Arial"/>
          <w:sz w:val="24"/>
          <w:szCs w:val="24"/>
        </w:rPr>
      </w:pPr>
      <w:r w:rsidRPr="00995A44">
        <w:rPr>
          <w:rFonts w:ascii="Arial" w:hAnsi="Arial" w:cs="Arial"/>
          <w:sz w:val="24"/>
          <w:szCs w:val="24"/>
        </w:rPr>
        <w:t xml:space="preserve">McMaster Research Ethics Board (General board): </w:t>
      </w:r>
      <w:hyperlink r:id="rId18" w:history="1">
        <w:r w:rsidRPr="00072958">
          <w:rPr>
            <w:rStyle w:val="Hyperlink"/>
            <w:rFonts w:ascii="Arial" w:hAnsi="Arial" w:cs="Arial"/>
            <w:sz w:val="24"/>
            <w:szCs w:val="24"/>
          </w:rPr>
          <w:t>https://reo.mcmaster.ca/</w:t>
        </w:r>
      </w:hyperlink>
      <w:r w:rsidRPr="00995A44">
        <w:rPr>
          <w:rFonts w:ascii="Arial" w:hAnsi="Arial" w:cs="Arial"/>
          <w:sz w:val="24"/>
          <w:szCs w:val="24"/>
        </w:rPr>
        <w:t xml:space="preserve"> </w:t>
      </w:r>
    </w:p>
    <w:p w14:paraId="656112A4" w14:textId="35655165" w:rsidR="00BE5D58" w:rsidRDefault="00ED722C" w:rsidP="00D06F38">
      <w:pPr>
        <w:spacing w:line="240" w:lineRule="auto"/>
        <w:jc w:val="both"/>
        <w:rPr>
          <w:rFonts w:ascii="Arial" w:hAnsi="Arial" w:cs="Arial"/>
          <w:sz w:val="24"/>
          <w:szCs w:val="24"/>
        </w:rPr>
      </w:pPr>
      <w:r w:rsidRPr="00995A44">
        <w:rPr>
          <w:rFonts w:ascii="Arial" w:hAnsi="Arial" w:cs="Arial"/>
          <w:sz w:val="24"/>
          <w:szCs w:val="24"/>
        </w:rPr>
        <w:t xml:space="preserve">Hamilton Integrated Research Ethics Board (Medical board): </w:t>
      </w:r>
      <w:hyperlink r:id="rId19" w:history="1">
        <w:r w:rsidRPr="00072958">
          <w:rPr>
            <w:rStyle w:val="Hyperlink"/>
            <w:rFonts w:ascii="Arial" w:hAnsi="Arial" w:cs="Arial"/>
            <w:sz w:val="24"/>
            <w:szCs w:val="24"/>
          </w:rPr>
          <w:t>http://www.hireb.ca/</w:t>
        </w:r>
      </w:hyperlink>
    </w:p>
    <w:p w14:paraId="286E9640" w14:textId="77777777" w:rsidR="00D06F38" w:rsidRPr="00D06F38" w:rsidRDefault="0006159A" w:rsidP="0006159A">
      <w:pPr>
        <w:pStyle w:val="Style1"/>
      </w:pPr>
      <w:r>
        <w:t>Acknowledgement of Course Policies</w:t>
      </w:r>
    </w:p>
    <w:p w14:paraId="3586CCB3" w14:textId="77777777" w:rsidR="00B05176" w:rsidRDefault="00B05176" w:rsidP="006B5ABA">
      <w:pPr>
        <w:spacing w:after="0" w:line="240" w:lineRule="auto"/>
        <w:rPr>
          <w:rFonts w:ascii="Arial" w:hAnsi="Arial" w:cs="Arial"/>
          <w:sz w:val="24"/>
          <w:szCs w:val="24"/>
        </w:rPr>
      </w:pPr>
    </w:p>
    <w:p w14:paraId="4DC4B17B" w14:textId="7353A750" w:rsidR="00F07ADB" w:rsidRDefault="00995A44" w:rsidP="001F1A32">
      <w:pPr>
        <w:autoSpaceDE w:val="0"/>
        <w:autoSpaceDN w:val="0"/>
        <w:spacing w:after="0" w:line="240" w:lineRule="auto"/>
        <w:jc w:val="both"/>
        <w:rPr>
          <w:rFonts w:ascii="Arial" w:hAnsi="Arial" w:cs="Arial"/>
          <w:b/>
          <w:bCs/>
          <w:color w:val="000000"/>
          <w:sz w:val="24"/>
        </w:rPr>
      </w:pPr>
      <w:r>
        <w:rPr>
          <w:rFonts w:ascii="Arial" w:hAnsi="Arial" w:cs="Arial"/>
          <w:color w:val="000000"/>
          <w:sz w:val="24"/>
        </w:rPr>
        <w:t xml:space="preserve">Your enrolment in </w:t>
      </w:r>
      <w:r w:rsidR="004D6A7E">
        <w:rPr>
          <w:rFonts w:ascii="Arial" w:hAnsi="Arial" w:cs="Arial"/>
          <w:color w:val="000000"/>
          <w:sz w:val="24"/>
        </w:rPr>
        <w:t>BUS Q773/</w:t>
      </w:r>
      <w:r w:rsidR="007878EF">
        <w:rPr>
          <w:rFonts w:ascii="Arial" w:hAnsi="Arial" w:cs="Arial"/>
          <w:color w:val="000000"/>
          <w:sz w:val="24"/>
        </w:rPr>
        <w:t xml:space="preserve"> </w:t>
      </w:r>
      <w:r w:rsidR="004D6A7E">
        <w:rPr>
          <w:rFonts w:ascii="Arial" w:hAnsi="Arial" w:cs="Arial"/>
          <w:color w:val="000000"/>
          <w:sz w:val="24"/>
        </w:rPr>
        <w:t xml:space="preserve">CSE 776 </w:t>
      </w:r>
      <w:r w:rsidR="0006159A" w:rsidRPr="0006159A">
        <w:rPr>
          <w:rFonts w:ascii="Arial" w:hAnsi="Arial" w:cs="Arial"/>
          <w:color w:val="000000"/>
          <w:sz w:val="24"/>
        </w:rPr>
        <w:t xml:space="preserve">will </w:t>
      </w:r>
      <w:proofErr w:type="gramStart"/>
      <w:r w:rsidR="0006159A" w:rsidRPr="0006159A">
        <w:rPr>
          <w:rFonts w:ascii="Arial" w:hAnsi="Arial" w:cs="Arial"/>
          <w:color w:val="000000"/>
          <w:sz w:val="24"/>
        </w:rPr>
        <w:t>be considered to be</w:t>
      </w:r>
      <w:proofErr w:type="gramEnd"/>
      <w:r w:rsidR="0006159A" w:rsidRPr="0006159A">
        <w:rPr>
          <w:rFonts w:ascii="Arial" w:hAnsi="Arial" w:cs="Arial"/>
          <w:color w:val="000000"/>
          <w:sz w:val="24"/>
        </w:rPr>
        <w:t xml:space="preserve"> an implicit acknowledgement of the course policies outlined above, or of any other that may be announced during lecture and/or on A2L. </w:t>
      </w:r>
      <w:r w:rsidR="0006159A" w:rsidRPr="0006159A">
        <w:rPr>
          <w:rFonts w:ascii="Arial" w:hAnsi="Arial" w:cs="Arial"/>
          <w:b/>
          <w:bCs/>
          <w:color w:val="000000"/>
          <w:sz w:val="24"/>
        </w:rPr>
        <w:t xml:space="preserve">It is your responsibility to read this course outline, to familiarize yourself with the course policies and to act accordingly. </w:t>
      </w:r>
      <w:r w:rsidR="0006159A" w:rsidRPr="0006159A">
        <w:rPr>
          <w:rFonts w:ascii="Arial" w:hAnsi="Arial" w:cs="Arial"/>
          <w:sz w:val="24"/>
        </w:rPr>
        <w:t xml:space="preserve">Lack of awareness of the course policies </w:t>
      </w:r>
      <w:r w:rsidR="0006159A" w:rsidRPr="0006159A">
        <w:rPr>
          <w:rFonts w:ascii="Arial" w:hAnsi="Arial" w:cs="Arial"/>
          <w:b/>
          <w:bCs/>
          <w:sz w:val="24"/>
        </w:rPr>
        <w:t xml:space="preserve">cannot be invoked </w:t>
      </w:r>
      <w:r w:rsidR="0006159A" w:rsidRPr="0006159A">
        <w:rPr>
          <w:rFonts w:ascii="Arial" w:hAnsi="Arial" w:cs="Arial"/>
          <w:sz w:val="24"/>
        </w:rPr>
        <w:t>at any point during this course for failure to meet them. It is your responsibility to ask for clarification on any policies that you do not understand.</w:t>
      </w:r>
      <w:r w:rsidR="00C870A0">
        <w:rPr>
          <w:rFonts w:ascii="Arial" w:hAnsi="Arial" w:cs="Arial"/>
          <w:sz w:val="24"/>
          <w:szCs w:val="24"/>
        </w:rPr>
        <w:t xml:space="preserve"> </w:t>
      </w:r>
    </w:p>
    <w:p w14:paraId="112AC505" w14:textId="77777777" w:rsidR="001F1A32" w:rsidRPr="001F1A32" w:rsidRDefault="001F1A32" w:rsidP="001F1A32">
      <w:pPr>
        <w:autoSpaceDE w:val="0"/>
        <w:autoSpaceDN w:val="0"/>
        <w:spacing w:after="0" w:line="240" w:lineRule="auto"/>
        <w:jc w:val="both"/>
        <w:rPr>
          <w:rFonts w:ascii="Arial" w:hAnsi="Arial" w:cs="Arial"/>
          <w:b/>
          <w:bCs/>
          <w:color w:val="000000"/>
          <w:sz w:val="24"/>
        </w:rPr>
      </w:pPr>
    </w:p>
    <w:p w14:paraId="0DD99022" w14:textId="346BB9F1" w:rsidR="00F07ADB" w:rsidRPr="00D06F38" w:rsidRDefault="00F07ADB" w:rsidP="00F07ADB">
      <w:pPr>
        <w:pStyle w:val="Style1"/>
      </w:pPr>
      <w:r>
        <w:t>Potential Modifications to The Course</w:t>
      </w:r>
    </w:p>
    <w:p w14:paraId="42ACE8F5" w14:textId="77777777" w:rsidR="00F07ADB" w:rsidRDefault="00F07ADB" w:rsidP="006B5ABA">
      <w:pPr>
        <w:spacing w:after="0" w:line="240" w:lineRule="auto"/>
        <w:rPr>
          <w:rFonts w:ascii="Arial" w:hAnsi="Arial" w:cs="Arial"/>
          <w:sz w:val="24"/>
          <w:szCs w:val="24"/>
        </w:rPr>
      </w:pPr>
    </w:p>
    <w:p w14:paraId="03509E66" w14:textId="77777777" w:rsidR="001F1A32" w:rsidRDefault="00F07ADB" w:rsidP="00F07ADB">
      <w:pPr>
        <w:spacing w:after="0" w:line="240" w:lineRule="auto"/>
        <w:jc w:val="both"/>
        <w:rPr>
          <w:rFonts w:ascii="Arial" w:hAnsi="Arial" w:cs="Arial"/>
          <w:sz w:val="24"/>
          <w:szCs w:val="24"/>
        </w:rPr>
      </w:pPr>
      <w:r w:rsidRPr="00F07ADB">
        <w:rPr>
          <w:rFonts w:ascii="Arial" w:hAnsi="Arial" w:cs="Arial"/>
          <w:sz w:val="24"/>
          <w:szCs w:val="24"/>
        </w:rPr>
        <w:t xml:space="preserve">The instructor reserves the right to modify elements of the course during the term. There may be changes to the dates and deadlines for any or all courses in extreme circumstances. If either type of modification becomes necessary, reasonable notice and communication with the students will be </w:t>
      </w:r>
      <w:proofErr w:type="gramStart"/>
      <w:r w:rsidRPr="00F07ADB">
        <w:rPr>
          <w:rFonts w:ascii="Arial" w:hAnsi="Arial" w:cs="Arial"/>
          <w:sz w:val="24"/>
          <w:szCs w:val="24"/>
        </w:rPr>
        <w:t>given</w:t>
      </w:r>
      <w:proofErr w:type="gramEnd"/>
      <w:r w:rsidRPr="00F07ADB">
        <w:rPr>
          <w:rFonts w:ascii="Arial" w:hAnsi="Arial" w:cs="Arial"/>
          <w:sz w:val="24"/>
          <w:szCs w:val="24"/>
        </w:rPr>
        <w:t xml:space="preserve"> </w:t>
      </w:r>
    </w:p>
    <w:p w14:paraId="1D832320" w14:textId="77777777" w:rsidR="001F1A32" w:rsidRDefault="001F1A32" w:rsidP="00F07ADB">
      <w:pPr>
        <w:spacing w:after="0" w:line="240" w:lineRule="auto"/>
        <w:jc w:val="both"/>
        <w:rPr>
          <w:rFonts w:ascii="Arial" w:hAnsi="Arial" w:cs="Arial"/>
          <w:sz w:val="24"/>
          <w:szCs w:val="24"/>
        </w:rPr>
      </w:pPr>
    </w:p>
    <w:p w14:paraId="24E5002B" w14:textId="77777777" w:rsidR="001F1A32" w:rsidRDefault="001F1A32" w:rsidP="00F07ADB">
      <w:pPr>
        <w:spacing w:after="0" w:line="240" w:lineRule="auto"/>
        <w:jc w:val="both"/>
        <w:rPr>
          <w:rFonts w:ascii="Arial" w:hAnsi="Arial" w:cs="Arial"/>
          <w:sz w:val="24"/>
          <w:szCs w:val="24"/>
        </w:rPr>
      </w:pPr>
    </w:p>
    <w:p w14:paraId="54AE5AF5" w14:textId="77777777" w:rsidR="001F1A32" w:rsidRDefault="001F1A32" w:rsidP="00F07ADB">
      <w:pPr>
        <w:spacing w:after="0" w:line="240" w:lineRule="auto"/>
        <w:jc w:val="both"/>
        <w:rPr>
          <w:rFonts w:ascii="Arial" w:hAnsi="Arial" w:cs="Arial"/>
          <w:sz w:val="24"/>
          <w:szCs w:val="24"/>
        </w:rPr>
      </w:pPr>
    </w:p>
    <w:p w14:paraId="363DE8AB" w14:textId="00443B94" w:rsidR="00F07ADB" w:rsidRDefault="00F07ADB" w:rsidP="00F07ADB">
      <w:pPr>
        <w:spacing w:after="0" w:line="240" w:lineRule="auto"/>
        <w:jc w:val="both"/>
        <w:rPr>
          <w:rFonts w:ascii="Arial" w:hAnsi="Arial" w:cs="Arial"/>
          <w:sz w:val="24"/>
          <w:szCs w:val="24"/>
        </w:rPr>
      </w:pPr>
      <w:r w:rsidRPr="00F07ADB">
        <w:rPr>
          <w:rFonts w:ascii="Arial" w:hAnsi="Arial" w:cs="Arial"/>
          <w:sz w:val="24"/>
          <w:szCs w:val="24"/>
        </w:rPr>
        <w:t>with explanation and the opportunity to comment on changes. It is the responsibility of the student to check their McMaster email and course websites weekly during the term and to note any changes.</w:t>
      </w:r>
    </w:p>
    <w:p w14:paraId="084AFB4B" w14:textId="77777777" w:rsidR="00F07ADB" w:rsidRPr="00F07ADB" w:rsidRDefault="00F07ADB" w:rsidP="00F07ADB">
      <w:pPr>
        <w:spacing w:after="0" w:line="240" w:lineRule="auto"/>
        <w:jc w:val="both"/>
        <w:rPr>
          <w:rFonts w:ascii="Arial" w:hAnsi="Arial" w:cs="Arial"/>
          <w:sz w:val="24"/>
          <w:szCs w:val="24"/>
        </w:rPr>
      </w:pPr>
    </w:p>
    <w:p w14:paraId="42EE3F10" w14:textId="00552079" w:rsidR="00A518BE" w:rsidRDefault="00F07ADB" w:rsidP="001F1A32">
      <w:pPr>
        <w:spacing w:after="0" w:line="240" w:lineRule="auto"/>
        <w:jc w:val="both"/>
        <w:rPr>
          <w:rFonts w:ascii="Arial" w:hAnsi="Arial" w:cs="Arial"/>
          <w:sz w:val="24"/>
          <w:szCs w:val="24"/>
        </w:rPr>
      </w:pPr>
      <w:r w:rsidRPr="00F07ADB">
        <w:rPr>
          <w:rFonts w:ascii="Arial" w:hAnsi="Arial" w:cs="Arial"/>
          <w:sz w:val="24"/>
          <w:szCs w:val="24"/>
        </w:rPr>
        <w:t xml:space="preserve">The University reserves the right to change the dates and deadlines for any or all courses in extreme circumstances (e.g., severe weather, </w:t>
      </w:r>
      <w:proofErr w:type="spellStart"/>
      <w:r w:rsidRPr="00F07ADB">
        <w:rPr>
          <w:rFonts w:ascii="Arial" w:hAnsi="Arial" w:cs="Arial"/>
          <w:sz w:val="24"/>
          <w:szCs w:val="24"/>
        </w:rPr>
        <w:t>labour</w:t>
      </w:r>
      <w:proofErr w:type="spellEnd"/>
      <w:r w:rsidRPr="00F07ADB">
        <w:rPr>
          <w:rFonts w:ascii="Arial" w:hAnsi="Arial" w:cs="Arial"/>
          <w:sz w:val="24"/>
          <w:szCs w:val="24"/>
        </w:rPr>
        <w:t xml:space="preserve"> disruptions, etc.). Changes will be communicated through regular McMaster communication channels, such as McMaster Daily</w:t>
      </w:r>
      <w:r w:rsidR="00A518BE">
        <w:rPr>
          <w:rFonts w:ascii="Arial" w:hAnsi="Arial" w:cs="Arial"/>
          <w:sz w:val="24"/>
          <w:szCs w:val="24"/>
        </w:rPr>
        <w:t xml:space="preserve"> </w:t>
      </w:r>
      <w:r w:rsidRPr="00F07ADB">
        <w:rPr>
          <w:rFonts w:ascii="Arial" w:hAnsi="Arial" w:cs="Arial"/>
          <w:sz w:val="24"/>
          <w:szCs w:val="24"/>
        </w:rPr>
        <w:t>News, A2L and/or McMaster email.</w:t>
      </w:r>
    </w:p>
    <w:p w14:paraId="418A563D" w14:textId="77777777" w:rsidR="00F07ADB" w:rsidRDefault="00F07ADB" w:rsidP="006B5ABA">
      <w:pPr>
        <w:spacing w:after="0" w:line="240" w:lineRule="auto"/>
        <w:rPr>
          <w:rFonts w:ascii="Arial" w:hAnsi="Arial" w:cs="Arial"/>
          <w:sz w:val="24"/>
          <w:szCs w:val="24"/>
        </w:rPr>
      </w:pPr>
    </w:p>
    <w:p w14:paraId="16E512D2" w14:textId="67E38240" w:rsidR="00447B16" w:rsidRPr="00447B16" w:rsidRDefault="00757588" w:rsidP="00447B16">
      <w:pPr>
        <w:pStyle w:val="Style1"/>
      </w:pPr>
      <w:r>
        <w:t>Course Schedule</w:t>
      </w:r>
    </w:p>
    <w:p w14:paraId="4FF9C79C" w14:textId="77777777" w:rsidR="00447B16" w:rsidRDefault="00447B16" w:rsidP="00757588">
      <w:pPr>
        <w:pStyle w:val="Title"/>
        <w:rPr>
          <w:bCs/>
          <w:szCs w:val="28"/>
        </w:rPr>
      </w:pPr>
    </w:p>
    <w:p w14:paraId="431F59C6" w14:textId="1E08BAFA" w:rsidR="00757588" w:rsidRPr="00447B16" w:rsidRDefault="004D6A7E" w:rsidP="00757588">
      <w:pPr>
        <w:pStyle w:val="Title"/>
        <w:rPr>
          <w:bCs/>
          <w:szCs w:val="28"/>
        </w:rPr>
      </w:pPr>
      <w:r w:rsidRPr="00447B16">
        <w:rPr>
          <w:bCs/>
          <w:szCs w:val="28"/>
        </w:rPr>
        <w:t>BUS Q773</w:t>
      </w:r>
      <w:r w:rsidR="00447B16">
        <w:rPr>
          <w:bCs/>
          <w:szCs w:val="28"/>
        </w:rPr>
        <w:t xml:space="preserve"> </w:t>
      </w:r>
      <w:r w:rsidRPr="00447B16">
        <w:rPr>
          <w:bCs/>
          <w:szCs w:val="28"/>
        </w:rPr>
        <w:t>/ CSE 776</w:t>
      </w:r>
    </w:p>
    <w:p w14:paraId="0AAD7623" w14:textId="77777777" w:rsidR="004D6A7E" w:rsidRPr="00447B16" w:rsidRDefault="004D6A7E" w:rsidP="004D6A7E">
      <w:pPr>
        <w:pStyle w:val="Title"/>
        <w:widowControl w:val="0"/>
        <w:rPr>
          <w:bCs/>
          <w:szCs w:val="28"/>
        </w:rPr>
      </w:pPr>
      <w:r w:rsidRPr="00447B16">
        <w:rPr>
          <w:noProof/>
          <w:szCs w:val="28"/>
          <w:lang w:val="en-US"/>
        </w:rPr>
        <w:t>Mathematical Programming: Theory and Algorithms</w:t>
      </w:r>
    </w:p>
    <w:p w14:paraId="36C9F212" w14:textId="1714255F" w:rsidR="00447B16" w:rsidRPr="00447B16" w:rsidRDefault="004D6A7E" w:rsidP="00447B16">
      <w:pPr>
        <w:pStyle w:val="Title"/>
        <w:widowControl w:val="0"/>
        <w:rPr>
          <w:bCs/>
          <w:szCs w:val="28"/>
        </w:rPr>
      </w:pPr>
      <w:r w:rsidRPr="00447B16">
        <w:rPr>
          <w:bCs/>
          <w:szCs w:val="28"/>
        </w:rPr>
        <w:t xml:space="preserve">Winter 2024 </w:t>
      </w:r>
      <w:r w:rsidR="00640654">
        <w:rPr>
          <w:bCs/>
          <w:szCs w:val="28"/>
        </w:rPr>
        <w:t xml:space="preserve">Tentative </w:t>
      </w:r>
      <w:r w:rsidRPr="00447B16">
        <w:rPr>
          <w:bCs/>
          <w:szCs w:val="28"/>
        </w:rPr>
        <w:t>Course Outline</w:t>
      </w:r>
      <w:r w:rsidR="00447B16">
        <w:rPr>
          <w:bCs/>
          <w:szCs w:val="28"/>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091"/>
        <w:gridCol w:w="5226"/>
        <w:gridCol w:w="2348"/>
      </w:tblGrid>
      <w:tr w:rsidR="00442D84" w:rsidRPr="006418A6" w14:paraId="1A50ED27" w14:textId="77777777" w:rsidTr="00442D84">
        <w:trPr>
          <w:jc w:val="center"/>
        </w:trPr>
        <w:tc>
          <w:tcPr>
            <w:tcW w:w="1165" w:type="dxa"/>
            <w:shd w:val="clear" w:color="auto" w:fill="auto"/>
          </w:tcPr>
          <w:p w14:paraId="42A05EB2" w14:textId="77777777" w:rsidR="00442D84" w:rsidRPr="006418A6" w:rsidRDefault="00442D84" w:rsidP="00203C53">
            <w:pPr>
              <w:pStyle w:val="Title"/>
              <w:widowControl w:val="0"/>
              <w:rPr>
                <w:sz w:val="26"/>
                <w:szCs w:val="26"/>
              </w:rPr>
            </w:pPr>
            <w:r w:rsidRPr="006418A6">
              <w:rPr>
                <w:sz w:val="26"/>
                <w:szCs w:val="26"/>
              </w:rPr>
              <w:t>Week</w:t>
            </w:r>
          </w:p>
        </w:tc>
        <w:tc>
          <w:tcPr>
            <w:tcW w:w="2091" w:type="dxa"/>
          </w:tcPr>
          <w:p w14:paraId="12D43BF2" w14:textId="03275C87" w:rsidR="00442D84" w:rsidRPr="006418A6" w:rsidRDefault="00442D84" w:rsidP="00203C53">
            <w:pPr>
              <w:pStyle w:val="Title"/>
              <w:widowControl w:val="0"/>
              <w:rPr>
                <w:sz w:val="26"/>
                <w:szCs w:val="26"/>
              </w:rPr>
            </w:pPr>
            <w:r>
              <w:rPr>
                <w:sz w:val="26"/>
                <w:szCs w:val="26"/>
              </w:rPr>
              <w:t>Date</w:t>
            </w:r>
          </w:p>
        </w:tc>
        <w:tc>
          <w:tcPr>
            <w:tcW w:w="5226" w:type="dxa"/>
            <w:shd w:val="clear" w:color="auto" w:fill="auto"/>
          </w:tcPr>
          <w:p w14:paraId="1D5DBA38" w14:textId="357634CC" w:rsidR="00442D84" w:rsidRPr="006418A6" w:rsidRDefault="00442D84" w:rsidP="00203C53">
            <w:pPr>
              <w:pStyle w:val="Title"/>
              <w:widowControl w:val="0"/>
              <w:rPr>
                <w:sz w:val="26"/>
                <w:szCs w:val="26"/>
              </w:rPr>
            </w:pPr>
            <w:r w:rsidRPr="006418A6">
              <w:rPr>
                <w:sz w:val="26"/>
                <w:szCs w:val="26"/>
              </w:rPr>
              <w:t>Topic</w:t>
            </w:r>
          </w:p>
        </w:tc>
        <w:tc>
          <w:tcPr>
            <w:tcW w:w="2348" w:type="dxa"/>
            <w:shd w:val="clear" w:color="auto" w:fill="auto"/>
          </w:tcPr>
          <w:p w14:paraId="2FBDAADF" w14:textId="77777777" w:rsidR="00442D84" w:rsidRPr="006418A6" w:rsidRDefault="00442D84" w:rsidP="00203C53">
            <w:pPr>
              <w:pStyle w:val="Title"/>
              <w:widowControl w:val="0"/>
              <w:rPr>
                <w:sz w:val="26"/>
                <w:szCs w:val="26"/>
              </w:rPr>
            </w:pPr>
            <w:r w:rsidRPr="006418A6">
              <w:rPr>
                <w:sz w:val="26"/>
                <w:szCs w:val="26"/>
              </w:rPr>
              <w:t>Key Events</w:t>
            </w:r>
          </w:p>
        </w:tc>
      </w:tr>
      <w:tr w:rsidR="00442D84" w:rsidRPr="006418A6" w14:paraId="3C929FC9" w14:textId="77777777" w:rsidTr="00442D84">
        <w:trPr>
          <w:jc w:val="center"/>
        </w:trPr>
        <w:tc>
          <w:tcPr>
            <w:tcW w:w="1165" w:type="dxa"/>
            <w:shd w:val="clear" w:color="auto" w:fill="auto"/>
            <w:vAlign w:val="center"/>
          </w:tcPr>
          <w:p w14:paraId="2DA6B73A" w14:textId="77777777" w:rsidR="00442D84" w:rsidRPr="006418A6" w:rsidRDefault="00442D84" w:rsidP="00203C53">
            <w:pPr>
              <w:pStyle w:val="Title"/>
              <w:widowControl w:val="0"/>
              <w:rPr>
                <w:rFonts w:ascii="Times New Roman" w:hAnsi="Times New Roman" w:cs="Times New Roman"/>
                <w:b w:val="0"/>
                <w:bCs/>
                <w:sz w:val="26"/>
                <w:szCs w:val="26"/>
              </w:rPr>
            </w:pPr>
            <w:r w:rsidRPr="006418A6">
              <w:rPr>
                <w:rFonts w:ascii="Times New Roman" w:hAnsi="Times New Roman" w:cs="Times New Roman"/>
                <w:b w:val="0"/>
                <w:bCs/>
                <w:sz w:val="26"/>
                <w:szCs w:val="26"/>
              </w:rPr>
              <w:t>1</w:t>
            </w:r>
          </w:p>
        </w:tc>
        <w:tc>
          <w:tcPr>
            <w:tcW w:w="2091" w:type="dxa"/>
            <w:vAlign w:val="center"/>
          </w:tcPr>
          <w:p w14:paraId="3F6A48DC" w14:textId="3936F521" w:rsidR="00442D84" w:rsidRPr="006418A6" w:rsidRDefault="00442D84" w:rsidP="00442D84">
            <w:pPr>
              <w:pStyle w:val="Title"/>
              <w:widowControl w:val="0"/>
              <w:rPr>
                <w:rFonts w:ascii="Times New Roman" w:hAnsi="Times New Roman" w:cs="Times New Roman"/>
                <w:b w:val="0"/>
                <w:bCs/>
                <w:sz w:val="26"/>
                <w:szCs w:val="26"/>
              </w:rPr>
            </w:pPr>
            <w:r>
              <w:rPr>
                <w:rFonts w:ascii="Times New Roman" w:hAnsi="Times New Roman" w:cs="Times New Roman"/>
                <w:b w:val="0"/>
                <w:bCs/>
                <w:sz w:val="26"/>
                <w:szCs w:val="26"/>
              </w:rPr>
              <w:t>Jan. 10</w:t>
            </w:r>
          </w:p>
        </w:tc>
        <w:tc>
          <w:tcPr>
            <w:tcW w:w="5226" w:type="dxa"/>
            <w:shd w:val="clear" w:color="auto" w:fill="auto"/>
          </w:tcPr>
          <w:p w14:paraId="6FCFFF8A" w14:textId="730C717A" w:rsidR="00442D84" w:rsidRPr="006418A6" w:rsidRDefault="00442D84" w:rsidP="00203C53">
            <w:pPr>
              <w:pStyle w:val="Title"/>
              <w:widowControl w:val="0"/>
              <w:jc w:val="left"/>
              <w:rPr>
                <w:rFonts w:ascii="Times New Roman" w:hAnsi="Times New Roman" w:cs="Times New Roman"/>
                <w:b w:val="0"/>
                <w:bCs/>
                <w:sz w:val="26"/>
                <w:szCs w:val="26"/>
              </w:rPr>
            </w:pPr>
            <w:r w:rsidRPr="006418A6">
              <w:rPr>
                <w:rFonts w:ascii="Times New Roman" w:hAnsi="Times New Roman" w:cs="Times New Roman"/>
                <w:b w:val="0"/>
                <w:bCs/>
                <w:sz w:val="26"/>
                <w:szCs w:val="26"/>
              </w:rPr>
              <w:t>Introduction to Optimization</w:t>
            </w:r>
          </w:p>
          <w:p w14:paraId="198B3850" w14:textId="77777777" w:rsidR="00442D84" w:rsidRPr="006418A6" w:rsidRDefault="00442D84" w:rsidP="00203C53">
            <w:pPr>
              <w:pStyle w:val="Title"/>
              <w:widowControl w:val="0"/>
              <w:jc w:val="left"/>
              <w:rPr>
                <w:rFonts w:ascii="Times New Roman" w:hAnsi="Times New Roman" w:cs="Times New Roman"/>
                <w:b w:val="0"/>
                <w:bCs/>
                <w:sz w:val="26"/>
                <w:szCs w:val="26"/>
              </w:rPr>
            </w:pPr>
            <w:r w:rsidRPr="006418A6">
              <w:rPr>
                <w:rFonts w:ascii="Times New Roman" w:hAnsi="Times New Roman" w:cs="Times New Roman"/>
                <w:b w:val="0"/>
                <w:bCs/>
                <w:sz w:val="26"/>
                <w:szCs w:val="26"/>
              </w:rPr>
              <w:t>Convex Analysis</w:t>
            </w:r>
          </w:p>
        </w:tc>
        <w:tc>
          <w:tcPr>
            <w:tcW w:w="2348" w:type="dxa"/>
            <w:shd w:val="clear" w:color="auto" w:fill="auto"/>
          </w:tcPr>
          <w:p w14:paraId="0CFC0D30" w14:textId="77777777" w:rsidR="00442D84" w:rsidRPr="006418A6" w:rsidRDefault="00442D84" w:rsidP="00203C53">
            <w:pPr>
              <w:pStyle w:val="Title"/>
              <w:widowControl w:val="0"/>
              <w:rPr>
                <w:rFonts w:ascii="Times New Roman" w:hAnsi="Times New Roman" w:cs="Times New Roman"/>
                <w:b w:val="0"/>
                <w:bCs/>
                <w:sz w:val="26"/>
                <w:szCs w:val="26"/>
              </w:rPr>
            </w:pPr>
          </w:p>
        </w:tc>
      </w:tr>
      <w:tr w:rsidR="00442D84" w:rsidRPr="006418A6" w14:paraId="6E18874C" w14:textId="77777777" w:rsidTr="00442D84">
        <w:trPr>
          <w:jc w:val="center"/>
        </w:trPr>
        <w:tc>
          <w:tcPr>
            <w:tcW w:w="1165" w:type="dxa"/>
            <w:shd w:val="clear" w:color="auto" w:fill="auto"/>
            <w:vAlign w:val="center"/>
          </w:tcPr>
          <w:p w14:paraId="6008C872" w14:textId="77777777" w:rsidR="00442D84" w:rsidRPr="006418A6" w:rsidRDefault="00442D84" w:rsidP="00203C53">
            <w:pPr>
              <w:pStyle w:val="Title"/>
              <w:widowControl w:val="0"/>
              <w:rPr>
                <w:rFonts w:ascii="Times New Roman" w:hAnsi="Times New Roman" w:cs="Times New Roman"/>
                <w:b w:val="0"/>
                <w:bCs/>
                <w:sz w:val="26"/>
                <w:szCs w:val="26"/>
              </w:rPr>
            </w:pPr>
            <w:r w:rsidRPr="006418A6">
              <w:rPr>
                <w:rFonts w:ascii="Times New Roman" w:hAnsi="Times New Roman" w:cs="Times New Roman"/>
                <w:b w:val="0"/>
                <w:bCs/>
                <w:sz w:val="26"/>
                <w:szCs w:val="26"/>
              </w:rPr>
              <w:t>2</w:t>
            </w:r>
          </w:p>
        </w:tc>
        <w:tc>
          <w:tcPr>
            <w:tcW w:w="2091" w:type="dxa"/>
            <w:vAlign w:val="center"/>
          </w:tcPr>
          <w:p w14:paraId="41F3B990" w14:textId="1B2EC79F" w:rsidR="00442D84" w:rsidRPr="006418A6" w:rsidRDefault="00442D84" w:rsidP="00442D84">
            <w:pPr>
              <w:pStyle w:val="Title"/>
              <w:widowControl w:val="0"/>
              <w:rPr>
                <w:rFonts w:ascii="Times New Roman" w:hAnsi="Times New Roman" w:cs="Times New Roman"/>
                <w:b w:val="0"/>
                <w:bCs/>
                <w:sz w:val="26"/>
                <w:szCs w:val="26"/>
              </w:rPr>
            </w:pPr>
            <w:r>
              <w:rPr>
                <w:rFonts w:ascii="Times New Roman" w:hAnsi="Times New Roman" w:cs="Times New Roman"/>
                <w:b w:val="0"/>
                <w:bCs/>
                <w:sz w:val="26"/>
                <w:szCs w:val="26"/>
              </w:rPr>
              <w:t>Jan. 17</w:t>
            </w:r>
          </w:p>
        </w:tc>
        <w:tc>
          <w:tcPr>
            <w:tcW w:w="5226" w:type="dxa"/>
            <w:shd w:val="clear" w:color="auto" w:fill="auto"/>
          </w:tcPr>
          <w:p w14:paraId="4BFEA2DE" w14:textId="6B79FD35" w:rsidR="00442D84" w:rsidRPr="006418A6" w:rsidRDefault="00442D84" w:rsidP="00203C53">
            <w:pPr>
              <w:pStyle w:val="Title"/>
              <w:widowControl w:val="0"/>
              <w:jc w:val="left"/>
              <w:rPr>
                <w:rFonts w:ascii="Times New Roman" w:hAnsi="Times New Roman" w:cs="Times New Roman"/>
                <w:b w:val="0"/>
                <w:bCs/>
                <w:sz w:val="26"/>
                <w:szCs w:val="26"/>
              </w:rPr>
            </w:pPr>
            <w:r w:rsidRPr="006418A6">
              <w:rPr>
                <w:rFonts w:ascii="Times New Roman" w:hAnsi="Times New Roman" w:cs="Times New Roman"/>
                <w:b w:val="0"/>
                <w:bCs/>
                <w:sz w:val="26"/>
                <w:szCs w:val="26"/>
              </w:rPr>
              <w:t>Generalized Convexity</w:t>
            </w:r>
          </w:p>
          <w:p w14:paraId="02BAF63E" w14:textId="77777777" w:rsidR="00442D84" w:rsidRPr="006418A6" w:rsidRDefault="00442D84" w:rsidP="00203C53">
            <w:pPr>
              <w:pStyle w:val="Title"/>
              <w:widowControl w:val="0"/>
              <w:jc w:val="left"/>
              <w:rPr>
                <w:rFonts w:ascii="Times New Roman" w:hAnsi="Times New Roman" w:cs="Times New Roman"/>
                <w:b w:val="0"/>
                <w:bCs/>
                <w:sz w:val="26"/>
                <w:szCs w:val="26"/>
              </w:rPr>
            </w:pPr>
            <w:r w:rsidRPr="006418A6">
              <w:rPr>
                <w:rFonts w:ascii="Times New Roman" w:hAnsi="Times New Roman" w:cs="Times New Roman"/>
                <w:b w:val="0"/>
                <w:bCs/>
                <w:sz w:val="26"/>
                <w:szCs w:val="26"/>
              </w:rPr>
              <w:t>Linear Programming: Theory</w:t>
            </w:r>
          </w:p>
        </w:tc>
        <w:tc>
          <w:tcPr>
            <w:tcW w:w="2348" w:type="dxa"/>
            <w:shd w:val="clear" w:color="auto" w:fill="auto"/>
          </w:tcPr>
          <w:p w14:paraId="598568F6" w14:textId="77777777" w:rsidR="00442D84" w:rsidRPr="006418A6" w:rsidRDefault="00442D84" w:rsidP="00203C53">
            <w:pPr>
              <w:pStyle w:val="Title"/>
              <w:widowControl w:val="0"/>
              <w:rPr>
                <w:rFonts w:ascii="Times New Roman" w:hAnsi="Times New Roman" w:cs="Times New Roman"/>
                <w:b w:val="0"/>
                <w:bCs/>
                <w:sz w:val="26"/>
                <w:szCs w:val="26"/>
              </w:rPr>
            </w:pPr>
          </w:p>
        </w:tc>
      </w:tr>
      <w:tr w:rsidR="00442D84" w:rsidRPr="006418A6" w14:paraId="0547EFF6" w14:textId="77777777" w:rsidTr="00442D84">
        <w:trPr>
          <w:jc w:val="center"/>
        </w:trPr>
        <w:tc>
          <w:tcPr>
            <w:tcW w:w="1165" w:type="dxa"/>
            <w:shd w:val="clear" w:color="auto" w:fill="auto"/>
          </w:tcPr>
          <w:p w14:paraId="3E0B6EF6" w14:textId="77777777" w:rsidR="00442D84" w:rsidRPr="006418A6" w:rsidRDefault="00442D84" w:rsidP="00203C53">
            <w:pPr>
              <w:pStyle w:val="Title"/>
              <w:widowControl w:val="0"/>
              <w:rPr>
                <w:rFonts w:ascii="Times New Roman" w:hAnsi="Times New Roman" w:cs="Times New Roman"/>
                <w:b w:val="0"/>
                <w:bCs/>
                <w:sz w:val="26"/>
                <w:szCs w:val="26"/>
              </w:rPr>
            </w:pPr>
            <w:r w:rsidRPr="006418A6">
              <w:rPr>
                <w:rFonts w:ascii="Times New Roman" w:hAnsi="Times New Roman" w:cs="Times New Roman"/>
                <w:b w:val="0"/>
                <w:bCs/>
                <w:sz w:val="26"/>
                <w:szCs w:val="26"/>
              </w:rPr>
              <w:t>3</w:t>
            </w:r>
          </w:p>
        </w:tc>
        <w:tc>
          <w:tcPr>
            <w:tcW w:w="2091" w:type="dxa"/>
            <w:vAlign w:val="center"/>
          </w:tcPr>
          <w:p w14:paraId="521EDDBC" w14:textId="025E83AD" w:rsidR="00442D84" w:rsidRPr="006418A6" w:rsidRDefault="00442D84" w:rsidP="00442D84">
            <w:pPr>
              <w:pStyle w:val="Title"/>
              <w:widowControl w:val="0"/>
              <w:rPr>
                <w:rFonts w:ascii="Times New Roman" w:hAnsi="Times New Roman" w:cs="Times New Roman"/>
                <w:b w:val="0"/>
                <w:bCs/>
                <w:sz w:val="26"/>
                <w:szCs w:val="26"/>
              </w:rPr>
            </w:pPr>
            <w:r>
              <w:rPr>
                <w:rFonts w:ascii="Times New Roman" w:hAnsi="Times New Roman" w:cs="Times New Roman"/>
                <w:b w:val="0"/>
                <w:bCs/>
                <w:sz w:val="26"/>
                <w:szCs w:val="26"/>
              </w:rPr>
              <w:t>Jan. 24</w:t>
            </w:r>
          </w:p>
        </w:tc>
        <w:tc>
          <w:tcPr>
            <w:tcW w:w="5226" w:type="dxa"/>
            <w:shd w:val="clear" w:color="auto" w:fill="auto"/>
          </w:tcPr>
          <w:p w14:paraId="57ACB30D" w14:textId="3E22A4F3" w:rsidR="00442D84" w:rsidRPr="006418A6" w:rsidRDefault="00442D84" w:rsidP="00203C53">
            <w:pPr>
              <w:pStyle w:val="Title"/>
              <w:widowControl w:val="0"/>
              <w:jc w:val="left"/>
              <w:rPr>
                <w:rFonts w:ascii="Times New Roman" w:hAnsi="Times New Roman" w:cs="Times New Roman"/>
                <w:b w:val="0"/>
                <w:bCs/>
                <w:sz w:val="26"/>
                <w:szCs w:val="26"/>
              </w:rPr>
            </w:pPr>
            <w:r w:rsidRPr="006418A6">
              <w:rPr>
                <w:rFonts w:ascii="Times New Roman" w:hAnsi="Times New Roman" w:cs="Times New Roman"/>
                <w:b w:val="0"/>
                <w:bCs/>
                <w:sz w:val="26"/>
                <w:szCs w:val="26"/>
              </w:rPr>
              <w:t>Linear Programming: Simplex Method</w:t>
            </w:r>
          </w:p>
        </w:tc>
        <w:tc>
          <w:tcPr>
            <w:tcW w:w="2348" w:type="dxa"/>
            <w:shd w:val="clear" w:color="auto" w:fill="auto"/>
            <w:vAlign w:val="center"/>
          </w:tcPr>
          <w:p w14:paraId="175DD1D7" w14:textId="77777777" w:rsidR="00442D84" w:rsidRPr="006418A6" w:rsidRDefault="00442D84" w:rsidP="00203C53">
            <w:pPr>
              <w:pStyle w:val="Title"/>
              <w:widowControl w:val="0"/>
              <w:jc w:val="left"/>
              <w:rPr>
                <w:rFonts w:ascii="Times New Roman" w:hAnsi="Times New Roman" w:cs="Times New Roman"/>
                <w:b w:val="0"/>
                <w:bCs/>
                <w:sz w:val="26"/>
                <w:szCs w:val="26"/>
              </w:rPr>
            </w:pPr>
            <w:r w:rsidRPr="006418A6">
              <w:rPr>
                <w:rFonts w:ascii="Times New Roman" w:hAnsi="Times New Roman" w:cs="Times New Roman"/>
                <w:b w:val="0"/>
                <w:bCs/>
                <w:sz w:val="26"/>
                <w:szCs w:val="26"/>
              </w:rPr>
              <w:t>Term Paper Outline</w:t>
            </w:r>
          </w:p>
        </w:tc>
      </w:tr>
      <w:tr w:rsidR="00442D84" w:rsidRPr="006418A6" w14:paraId="41468E78" w14:textId="77777777" w:rsidTr="00442D84">
        <w:trPr>
          <w:jc w:val="center"/>
        </w:trPr>
        <w:tc>
          <w:tcPr>
            <w:tcW w:w="1165" w:type="dxa"/>
            <w:shd w:val="clear" w:color="auto" w:fill="auto"/>
            <w:vAlign w:val="center"/>
          </w:tcPr>
          <w:p w14:paraId="33CD7574" w14:textId="77777777" w:rsidR="00442D84" w:rsidRPr="006418A6" w:rsidRDefault="00442D84" w:rsidP="00203C53">
            <w:pPr>
              <w:pStyle w:val="Title"/>
              <w:widowControl w:val="0"/>
              <w:rPr>
                <w:rFonts w:ascii="Times New Roman" w:hAnsi="Times New Roman" w:cs="Times New Roman"/>
                <w:b w:val="0"/>
                <w:bCs/>
                <w:sz w:val="26"/>
                <w:szCs w:val="26"/>
              </w:rPr>
            </w:pPr>
            <w:r w:rsidRPr="006418A6">
              <w:rPr>
                <w:rFonts w:ascii="Times New Roman" w:hAnsi="Times New Roman" w:cs="Times New Roman"/>
                <w:b w:val="0"/>
                <w:bCs/>
                <w:sz w:val="26"/>
                <w:szCs w:val="26"/>
              </w:rPr>
              <w:t>4</w:t>
            </w:r>
          </w:p>
        </w:tc>
        <w:tc>
          <w:tcPr>
            <w:tcW w:w="2091" w:type="dxa"/>
            <w:vAlign w:val="center"/>
          </w:tcPr>
          <w:p w14:paraId="389D683B" w14:textId="5CDBE20B" w:rsidR="00442D84" w:rsidRPr="006418A6" w:rsidRDefault="00442D84" w:rsidP="00442D84">
            <w:pPr>
              <w:pStyle w:val="Title"/>
              <w:widowControl w:val="0"/>
              <w:rPr>
                <w:rFonts w:ascii="Times New Roman" w:hAnsi="Times New Roman" w:cs="Times New Roman"/>
                <w:b w:val="0"/>
                <w:bCs/>
                <w:sz w:val="26"/>
                <w:szCs w:val="26"/>
              </w:rPr>
            </w:pPr>
            <w:r>
              <w:rPr>
                <w:rFonts w:ascii="Times New Roman" w:hAnsi="Times New Roman" w:cs="Times New Roman"/>
                <w:b w:val="0"/>
                <w:bCs/>
                <w:sz w:val="26"/>
                <w:szCs w:val="26"/>
              </w:rPr>
              <w:t>Jan. 31</w:t>
            </w:r>
          </w:p>
        </w:tc>
        <w:tc>
          <w:tcPr>
            <w:tcW w:w="5226" w:type="dxa"/>
            <w:shd w:val="clear" w:color="auto" w:fill="auto"/>
          </w:tcPr>
          <w:p w14:paraId="6C1FA8BF" w14:textId="052D5EE0" w:rsidR="00442D84" w:rsidRPr="006418A6" w:rsidRDefault="00442D84" w:rsidP="00203C53">
            <w:pPr>
              <w:pStyle w:val="Title"/>
              <w:widowControl w:val="0"/>
              <w:jc w:val="left"/>
              <w:rPr>
                <w:rFonts w:ascii="Times New Roman" w:hAnsi="Times New Roman" w:cs="Times New Roman"/>
                <w:b w:val="0"/>
                <w:bCs/>
                <w:sz w:val="26"/>
                <w:szCs w:val="26"/>
              </w:rPr>
            </w:pPr>
            <w:r w:rsidRPr="006418A6">
              <w:rPr>
                <w:rFonts w:ascii="Times New Roman" w:hAnsi="Times New Roman" w:cs="Times New Roman"/>
                <w:b w:val="0"/>
                <w:bCs/>
                <w:sz w:val="26"/>
                <w:szCs w:val="26"/>
              </w:rPr>
              <w:t>Linear Programming: Duality, Sensitivity Analysis</w:t>
            </w:r>
          </w:p>
        </w:tc>
        <w:tc>
          <w:tcPr>
            <w:tcW w:w="2348" w:type="dxa"/>
            <w:shd w:val="clear" w:color="auto" w:fill="auto"/>
          </w:tcPr>
          <w:p w14:paraId="15999DC7" w14:textId="77777777" w:rsidR="00442D84" w:rsidRPr="006418A6" w:rsidRDefault="00442D84" w:rsidP="00203C53">
            <w:pPr>
              <w:pStyle w:val="Title"/>
              <w:widowControl w:val="0"/>
              <w:rPr>
                <w:rFonts w:ascii="Times New Roman" w:hAnsi="Times New Roman" w:cs="Times New Roman"/>
                <w:b w:val="0"/>
                <w:bCs/>
                <w:sz w:val="26"/>
                <w:szCs w:val="26"/>
              </w:rPr>
            </w:pPr>
          </w:p>
        </w:tc>
      </w:tr>
      <w:tr w:rsidR="00442D84" w:rsidRPr="006418A6" w14:paraId="1BBD08DE" w14:textId="77777777" w:rsidTr="00442D84">
        <w:trPr>
          <w:jc w:val="center"/>
        </w:trPr>
        <w:tc>
          <w:tcPr>
            <w:tcW w:w="1165" w:type="dxa"/>
            <w:shd w:val="clear" w:color="auto" w:fill="auto"/>
            <w:vAlign w:val="center"/>
          </w:tcPr>
          <w:p w14:paraId="4AD46DC1" w14:textId="77777777" w:rsidR="00442D84" w:rsidRPr="006418A6" w:rsidRDefault="00442D84" w:rsidP="00203C53">
            <w:pPr>
              <w:pStyle w:val="Title"/>
              <w:widowControl w:val="0"/>
              <w:rPr>
                <w:rFonts w:ascii="Times New Roman" w:hAnsi="Times New Roman" w:cs="Times New Roman"/>
                <w:b w:val="0"/>
                <w:bCs/>
                <w:sz w:val="26"/>
                <w:szCs w:val="26"/>
              </w:rPr>
            </w:pPr>
            <w:r w:rsidRPr="006418A6">
              <w:rPr>
                <w:rFonts w:ascii="Times New Roman" w:hAnsi="Times New Roman" w:cs="Times New Roman"/>
                <w:b w:val="0"/>
                <w:bCs/>
                <w:sz w:val="26"/>
                <w:szCs w:val="26"/>
              </w:rPr>
              <w:t>5</w:t>
            </w:r>
          </w:p>
        </w:tc>
        <w:tc>
          <w:tcPr>
            <w:tcW w:w="2091" w:type="dxa"/>
            <w:vAlign w:val="center"/>
          </w:tcPr>
          <w:p w14:paraId="6855E9DD" w14:textId="4D883711" w:rsidR="00442D84" w:rsidRPr="006418A6" w:rsidRDefault="00442D84" w:rsidP="00442D84">
            <w:pPr>
              <w:pStyle w:val="Title"/>
              <w:widowControl w:val="0"/>
              <w:rPr>
                <w:rFonts w:ascii="Times New Roman" w:hAnsi="Times New Roman" w:cs="Times New Roman"/>
                <w:b w:val="0"/>
                <w:bCs/>
                <w:sz w:val="26"/>
                <w:szCs w:val="26"/>
              </w:rPr>
            </w:pPr>
            <w:r>
              <w:rPr>
                <w:rFonts w:ascii="Times New Roman" w:hAnsi="Times New Roman" w:cs="Times New Roman"/>
                <w:b w:val="0"/>
                <w:bCs/>
                <w:sz w:val="26"/>
                <w:szCs w:val="26"/>
              </w:rPr>
              <w:t>Feb. 7</w:t>
            </w:r>
          </w:p>
        </w:tc>
        <w:tc>
          <w:tcPr>
            <w:tcW w:w="5226" w:type="dxa"/>
            <w:shd w:val="clear" w:color="auto" w:fill="auto"/>
          </w:tcPr>
          <w:p w14:paraId="52836EFC" w14:textId="09B46366" w:rsidR="00442D84" w:rsidRPr="006418A6" w:rsidRDefault="00442D84" w:rsidP="00203C53">
            <w:pPr>
              <w:pStyle w:val="Title"/>
              <w:widowControl w:val="0"/>
              <w:jc w:val="left"/>
              <w:rPr>
                <w:rFonts w:ascii="Times New Roman" w:hAnsi="Times New Roman" w:cs="Times New Roman"/>
                <w:b w:val="0"/>
                <w:bCs/>
                <w:sz w:val="26"/>
                <w:szCs w:val="26"/>
              </w:rPr>
            </w:pPr>
            <w:r w:rsidRPr="006418A6">
              <w:rPr>
                <w:rFonts w:ascii="Times New Roman" w:hAnsi="Times New Roman" w:cs="Times New Roman"/>
                <w:b w:val="0"/>
                <w:bCs/>
                <w:sz w:val="26"/>
                <w:szCs w:val="26"/>
              </w:rPr>
              <w:t>Interior Point Methods</w:t>
            </w:r>
          </w:p>
          <w:p w14:paraId="1745ACA4" w14:textId="77777777" w:rsidR="00442D84" w:rsidRPr="006418A6" w:rsidRDefault="00442D84" w:rsidP="00203C53">
            <w:pPr>
              <w:pStyle w:val="Title"/>
              <w:widowControl w:val="0"/>
              <w:jc w:val="left"/>
              <w:rPr>
                <w:rFonts w:ascii="Times New Roman" w:hAnsi="Times New Roman" w:cs="Times New Roman"/>
                <w:b w:val="0"/>
                <w:bCs/>
                <w:sz w:val="26"/>
                <w:szCs w:val="26"/>
              </w:rPr>
            </w:pPr>
            <w:r w:rsidRPr="006418A6">
              <w:rPr>
                <w:rFonts w:ascii="Times New Roman" w:hAnsi="Times New Roman" w:cs="Times New Roman"/>
                <w:b w:val="0"/>
                <w:bCs/>
                <w:sz w:val="26"/>
                <w:szCs w:val="26"/>
              </w:rPr>
              <w:t>Optimality Conditions</w:t>
            </w:r>
          </w:p>
          <w:p w14:paraId="66FCC30D" w14:textId="77777777" w:rsidR="00442D84" w:rsidRPr="006418A6" w:rsidRDefault="00442D84" w:rsidP="00203C53">
            <w:pPr>
              <w:pStyle w:val="Title"/>
              <w:widowControl w:val="0"/>
              <w:jc w:val="left"/>
              <w:rPr>
                <w:rFonts w:ascii="Times New Roman" w:hAnsi="Times New Roman" w:cs="Times New Roman"/>
                <w:b w:val="0"/>
                <w:bCs/>
                <w:sz w:val="26"/>
                <w:szCs w:val="26"/>
              </w:rPr>
            </w:pPr>
            <w:r w:rsidRPr="006418A6">
              <w:rPr>
                <w:rFonts w:ascii="Times New Roman" w:hAnsi="Times New Roman" w:cs="Times New Roman"/>
                <w:b w:val="0"/>
                <w:bCs/>
                <w:sz w:val="26"/>
                <w:szCs w:val="26"/>
              </w:rPr>
              <w:t>General Duality</w:t>
            </w:r>
          </w:p>
        </w:tc>
        <w:tc>
          <w:tcPr>
            <w:tcW w:w="2348" w:type="dxa"/>
            <w:shd w:val="clear" w:color="auto" w:fill="auto"/>
            <w:vAlign w:val="center"/>
          </w:tcPr>
          <w:p w14:paraId="09D3C1C3" w14:textId="77777777" w:rsidR="00442D84" w:rsidRPr="006418A6" w:rsidRDefault="00442D84" w:rsidP="00203C53">
            <w:pPr>
              <w:pStyle w:val="Title"/>
              <w:widowControl w:val="0"/>
              <w:jc w:val="left"/>
              <w:rPr>
                <w:rFonts w:ascii="Times New Roman" w:hAnsi="Times New Roman" w:cs="Times New Roman"/>
                <w:b w:val="0"/>
                <w:bCs/>
                <w:sz w:val="26"/>
                <w:szCs w:val="26"/>
              </w:rPr>
            </w:pPr>
            <w:r w:rsidRPr="006418A6">
              <w:rPr>
                <w:rFonts w:ascii="Times New Roman" w:hAnsi="Times New Roman" w:cs="Times New Roman"/>
                <w:b w:val="0"/>
                <w:bCs/>
                <w:sz w:val="26"/>
                <w:szCs w:val="26"/>
              </w:rPr>
              <w:t>Assignment 1</w:t>
            </w:r>
          </w:p>
        </w:tc>
      </w:tr>
      <w:tr w:rsidR="00442D84" w:rsidRPr="006418A6" w14:paraId="11DD7FA2" w14:textId="77777777" w:rsidTr="00442D84">
        <w:trPr>
          <w:jc w:val="center"/>
        </w:trPr>
        <w:tc>
          <w:tcPr>
            <w:tcW w:w="1165" w:type="dxa"/>
            <w:shd w:val="clear" w:color="auto" w:fill="auto"/>
            <w:vAlign w:val="center"/>
          </w:tcPr>
          <w:p w14:paraId="3E09FAE0" w14:textId="77777777" w:rsidR="00442D84" w:rsidRPr="006418A6" w:rsidRDefault="00442D84" w:rsidP="00203C53">
            <w:pPr>
              <w:pStyle w:val="Title"/>
              <w:widowControl w:val="0"/>
              <w:rPr>
                <w:rFonts w:ascii="Times New Roman" w:hAnsi="Times New Roman" w:cs="Times New Roman"/>
                <w:b w:val="0"/>
                <w:bCs/>
                <w:sz w:val="26"/>
                <w:szCs w:val="26"/>
              </w:rPr>
            </w:pPr>
            <w:r w:rsidRPr="006418A6">
              <w:rPr>
                <w:rFonts w:ascii="Times New Roman" w:hAnsi="Times New Roman" w:cs="Times New Roman"/>
                <w:b w:val="0"/>
                <w:bCs/>
                <w:sz w:val="26"/>
                <w:szCs w:val="26"/>
              </w:rPr>
              <w:t>6</w:t>
            </w:r>
          </w:p>
        </w:tc>
        <w:tc>
          <w:tcPr>
            <w:tcW w:w="2091" w:type="dxa"/>
            <w:vAlign w:val="center"/>
          </w:tcPr>
          <w:p w14:paraId="7F18CEC2" w14:textId="10BCE877" w:rsidR="00442D84" w:rsidRPr="006418A6" w:rsidRDefault="00442D84" w:rsidP="00442D84">
            <w:pPr>
              <w:pStyle w:val="Title"/>
              <w:widowControl w:val="0"/>
              <w:rPr>
                <w:rFonts w:ascii="Times New Roman" w:hAnsi="Times New Roman" w:cs="Times New Roman"/>
                <w:b w:val="0"/>
                <w:bCs/>
                <w:sz w:val="26"/>
                <w:szCs w:val="26"/>
              </w:rPr>
            </w:pPr>
            <w:r>
              <w:rPr>
                <w:rFonts w:ascii="Times New Roman" w:hAnsi="Times New Roman" w:cs="Times New Roman"/>
                <w:b w:val="0"/>
                <w:bCs/>
                <w:sz w:val="26"/>
                <w:szCs w:val="26"/>
              </w:rPr>
              <w:t>Feb. 14</w:t>
            </w:r>
          </w:p>
        </w:tc>
        <w:tc>
          <w:tcPr>
            <w:tcW w:w="5226" w:type="dxa"/>
            <w:shd w:val="clear" w:color="auto" w:fill="auto"/>
          </w:tcPr>
          <w:p w14:paraId="1FEA2F21" w14:textId="42F9AAC3" w:rsidR="00442D84" w:rsidRPr="006418A6" w:rsidRDefault="00442D84" w:rsidP="00203C53">
            <w:pPr>
              <w:pStyle w:val="Title"/>
              <w:widowControl w:val="0"/>
              <w:jc w:val="left"/>
              <w:rPr>
                <w:rFonts w:ascii="Times New Roman" w:hAnsi="Times New Roman" w:cs="Times New Roman"/>
                <w:b w:val="0"/>
                <w:bCs/>
                <w:sz w:val="26"/>
                <w:szCs w:val="26"/>
              </w:rPr>
            </w:pPr>
            <w:r w:rsidRPr="006418A6">
              <w:rPr>
                <w:rFonts w:ascii="Times New Roman" w:hAnsi="Times New Roman" w:cs="Times New Roman"/>
                <w:b w:val="0"/>
                <w:bCs/>
                <w:sz w:val="26"/>
                <w:szCs w:val="26"/>
              </w:rPr>
              <w:t>Lagrange Multipliers Theory</w:t>
            </w:r>
          </w:p>
          <w:p w14:paraId="761ED0F6" w14:textId="77777777" w:rsidR="00442D84" w:rsidRPr="006418A6" w:rsidRDefault="00442D84" w:rsidP="00203C53">
            <w:pPr>
              <w:pStyle w:val="Title"/>
              <w:widowControl w:val="0"/>
              <w:jc w:val="left"/>
              <w:rPr>
                <w:rFonts w:ascii="Times New Roman" w:hAnsi="Times New Roman" w:cs="Times New Roman"/>
                <w:b w:val="0"/>
                <w:bCs/>
                <w:sz w:val="26"/>
                <w:szCs w:val="26"/>
              </w:rPr>
            </w:pPr>
            <w:r w:rsidRPr="006418A6">
              <w:rPr>
                <w:rFonts w:ascii="Times New Roman" w:hAnsi="Times New Roman" w:cs="Times New Roman"/>
                <w:b w:val="0"/>
                <w:bCs/>
                <w:sz w:val="26"/>
                <w:szCs w:val="26"/>
              </w:rPr>
              <w:t>KKT Conditions</w:t>
            </w:r>
          </w:p>
        </w:tc>
        <w:tc>
          <w:tcPr>
            <w:tcW w:w="2348" w:type="dxa"/>
            <w:shd w:val="clear" w:color="auto" w:fill="auto"/>
            <w:vAlign w:val="center"/>
          </w:tcPr>
          <w:p w14:paraId="1743749E" w14:textId="77777777" w:rsidR="00442D84" w:rsidRPr="006418A6" w:rsidRDefault="00442D84" w:rsidP="00203C53">
            <w:pPr>
              <w:pStyle w:val="Title"/>
              <w:widowControl w:val="0"/>
              <w:jc w:val="left"/>
              <w:rPr>
                <w:rFonts w:ascii="Times New Roman" w:hAnsi="Times New Roman" w:cs="Times New Roman"/>
                <w:b w:val="0"/>
                <w:bCs/>
                <w:sz w:val="26"/>
                <w:szCs w:val="26"/>
              </w:rPr>
            </w:pPr>
          </w:p>
        </w:tc>
      </w:tr>
      <w:tr w:rsidR="00442D84" w:rsidRPr="006418A6" w14:paraId="12ABE59E" w14:textId="77777777" w:rsidTr="00442D84">
        <w:trPr>
          <w:jc w:val="center"/>
        </w:trPr>
        <w:tc>
          <w:tcPr>
            <w:tcW w:w="1165" w:type="dxa"/>
            <w:shd w:val="clear" w:color="auto" w:fill="auto"/>
          </w:tcPr>
          <w:p w14:paraId="79762019" w14:textId="77777777" w:rsidR="00442D84" w:rsidRPr="006418A6" w:rsidRDefault="00442D84" w:rsidP="00203C53">
            <w:pPr>
              <w:pStyle w:val="Title"/>
              <w:widowControl w:val="0"/>
              <w:rPr>
                <w:rFonts w:ascii="Times New Roman" w:hAnsi="Times New Roman" w:cs="Times New Roman"/>
                <w:b w:val="0"/>
                <w:bCs/>
                <w:sz w:val="26"/>
                <w:szCs w:val="26"/>
              </w:rPr>
            </w:pPr>
            <w:r w:rsidRPr="006418A6">
              <w:rPr>
                <w:rFonts w:ascii="Times New Roman" w:hAnsi="Times New Roman" w:cs="Times New Roman"/>
                <w:b w:val="0"/>
                <w:bCs/>
                <w:sz w:val="26"/>
                <w:szCs w:val="26"/>
              </w:rPr>
              <w:t>7</w:t>
            </w:r>
          </w:p>
        </w:tc>
        <w:tc>
          <w:tcPr>
            <w:tcW w:w="9665" w:type="dxa"/>
            <w:gridSpan w:val="3"/>
            <w:vAlign w:val="center"/>
          </w:tcPr>
          <w:p w14:paraId="5D11E5DB" w14:textId="75C0D319" w:rsidR="00442D84" w:rsidRPr="006418A6" w:rsidRDefault="00442D84" w:rsidP="00442D84">
            <w:pPr>
              <w:pStyle w:val="Title"/>
              <w:widowControl w:val="0"/>
              <w:rPr>
                <w:rFonts w:ascii="Times New Roman" w:hAnsi="Times New Roman" w:cs="Times New Roman"/>
                <w:sz w:val="26"/>
                <w:szCs w:val="26"/>
              </w:rPr>
            </w:pPr>
            <w:r w:rsidRPr="006418A6">
              <w:rPr>
                <w:rFonts w:ascii="Times New Roman" w:hAnsi="Times New Roman" w:cs="Times New Roman"/>
                <w:sz w:val="26"/>
                <w:szCs w:val="26"/>
              </w:rPr>
              <w:t>MID-TERM RECESS</w:t>
            </w:r>
          </w:p>
        </w:tc>
      </w:tr>
      <w:tr w:rsidR="00442D84" w:rsidRPr="006418A6" w14:paraId="0DAA80F3" w14:textId="77777777" w:rsidTr="00442D84">
        <w:trPr>
          <w:trHeight w:val="429"/>
          <w:jc w:val="center"/>
        </w:trPr>
        <w:tc>
          <w:tcPr>
            <w:tcW w:w="1165" w:type="dxa"/>
            <w:shd w:val="clear" w:color="auto" w:fill="auto"/>
            <w:vAlign w:val="center"/>
          </w:tcPr>
          <w:p w14:paraId="679496D1" w14:textId="77777777" w:rsidR="00442D84" w:rsidRPr="006418A6" w:rsidRDefault="00442D84" w:rsidP="00A83243">
            <w:pPr>
              <w:pStyle w:val="Title"/>
              <w:widowControl w:val="0"/>
              <w:rPr>
                <w:rFonts w:ascii="Times New Roman" w:hAnsi="Times New Roman" w:cs="Times New Roman"/>
                <w:b w:val="0"/>
                <w:bCs/>
                <w:sz w:val="26"/>
                <w:szCs w:val="26"/>
              </w:rPr>
            </w:pPr>
            <w:r w:rsidRPr="006418A6">
              <w:rPr>
                <w:rFonts w:ascii="Times New Roman" w:hAnsi="Times New Roman" w:cs="Times New Roman"/>
                <w:b w:val="0"/>
                <w:bCs/>
                <w:sz w:val="26"/>
                <w:szCs w:val="26"/>
              </w:rPr>
              <w:t>8</w:t>
            </w:r>
          </w:p>
        </w:tc>
        <w:tc>
          <w:tcPr>
            <w:tcW w:w="2091" w:type="dxa"/>
            <w:vAlign w:val="center"/>
          </w:tcPr>
          <w:p w14:paraId="0092C65E" w14:textId="5543E897" w:rsidR="00442D84" w:rsidRPr="006418A6" w:rsidRDefault="00442D84" w:rsidP="00442D84">
            <w:pPr>
              <w:pStyle w:val="Title"/>
              <w:widowControl w:val="0"/>
              <w:rPr>
                <w:rFonts w:ascii="Times New Roman" w:hAnsi="Times New Roman" w:cs="Times New Roman"/>
                <w:b w:val="0"/>
                <w:bCs/>
                <w:sz w:val="26"/>
                <w:szCs w:val="26"/>
              </w:rPr>
            </w:pPr>
            <w:r>
              <w:rPr>
                <w:rFonts w:ascii="Times New Roman" w:hAnsi="Times New Roman" w:cs="Times New Roman"/>
                <w:b w:val="0"/>
                <w:bCs/>
                <w:sz w:val="26"/>
                <w:szCs w:val="26"/>
              </w:rPr>
              <w:t>Feb. 28</w:t>
            </w:r>
          </w:p>
        </w:tc>
        <w:tc>
          <w:tcPr>
            <w:tcW w:w="5226" w:type="dxa"/>
            <w:shd w:val="clear" w:color="auto" w:fill="auto"/>
          </w:tcPr>
          <w:p w14:paraId="0357C25D" w14:textId="26B172ED" w:rsidR="00442D84" w:rsidRPr="006418A6" w:rsidRDefault="00442D84" w:rsidP="00A83243">
            <w:pPr>
              <w:pStyle w:val="Title"/>
              <w:widowControl w:val="0"/>
              <w:jc w:val="left"/>
              <w:rPr>
                <w:rFonts w:ascii="Times New Roman" w:hAnsi="Times New Roman" w:cs="Times New Roman"/>
                <w:b w:val="0"/>
                <w:bCs/>
                <w:sz w:val="26"/>
                <w:szCs w:val="26"/>
              </w:rPr>
            </w:pPr>
            <w:r w:rsidRPr="006418A6">
              <w:rPr>
                <w:rFonts w:ascii="Times New Roman" w:hAnsi="Times New Roman" w:cs="Times New Roman"/>
                <w:b w:val="0"/>
                <w:bCs/>
                <w:sz w:val="26"/>
                <w:szCs w:val="26"/>
              </w:rPr>
              <w:t>NLP Optimization Methods</w:t>
            </w:r>
          </w:p>
        </w:tc>
        <w:tc>
          <w:tcPr>
            <w:tcW w:w="2348" w:type="dxa"/>
            <w:shd w:val="clear" w:color="auto" w:fill="auto"/>
            <w:vAlign w:val="center"/>
          </w:tcPr>
          <w:p w14:paraId="58C80D13" w14:textId="0E45BF82" w:rsidR="00442D84" w:rsidRPr="006418A6" w:rsidRDefault="00442D84" w:rsidP="00A83243">
            <w:pPr>
              <w:pStyle w:val="Title"/>
              <w:widowControl w:val="0"/>
              <w:jc w:val="left"/>
              <w:rPr>
                <w:rFonts w:ascii="Times New Roman" w:hAnsi="Times New Roman" w:cs="Times New Roman"/>
                <w:b w:val="0"/>
                <w:bCs/>
                <w:sz w:val="26"/>
                <w:szCs w:val="26"/>
              </w:rPr>
            </w:pPr>
            <w:r w:rsidRPr="006418A6">
              <w:rPr>
                <w:rFonts w:ascii="Times New Roman" w:hAnsi="Times New Roman" w:cs="Times New Roman"/>
                <w:b w:val="0"/>
                <w:bCs/>
                <w:sz w:val="26"/>
                <w:szCs w:val="26"/>
              </w:rPr>
              <w:t>Assignment 2</w:t>
            </w:r>
          </w:p>
        </w:tc>
      </w:tr>
      <w:tr w:rsidR="00442D84" w:rsidRPr="006418A6" w14:paraId="545DCC3D" w14:textId="77777777" w:rsidTr="00442D84">
        <w:trPr>
          <w:trHeight w:val="524"/>
          <w:jc w:val="center"/>
        </w:trPr>
        <w:tc>
          <w:tcPr>
            <w:tcW w:w="1165" w:type="dxa"/>
            <w:shd w:val="clear" w:color="auto" w:fill="auto"/>
            <w:vAlign w:val="center"/>
          </w:tcPr>
          <w:p w14:paraId="6121A518" w14:textId="77777777" w:rsidR="00442D84" w:rsidRPr="006418A6" w:rsidRDefault="00442D84" w:rsidP="00A83243">
            <w:pPr>
              <w:pStyle w:val="Title"/>
              <w:widowControl w:val="0"/>
              <w:rPr>
                <w:rFonts w:ascii="Times New Roman" w:hAnsi="Times New Roman" w:cs="Times New Roman"/>
                <w:b w:val="0"/>
                <w:bCs/>
                <w:sz w:val="26"/>
                <w:szCs w:val="26"/>
              </w:rPr>
            </w:pPr>
            <w:r w:rsidRPr="006418A6">
              <w:rPr>
                <w:rFonts w:ascii="Times New Roman" w:hAnsi="Times New Roman" w:cs="Times New Roman"/>
                <w:b w:val="0"/>
                <w:bCs/>
                <w:sz w:val="26"/>
                <w:szCs w:val="26"/>
              </w:rPr>
              <w:t>9</w:t>
            </w:r>
          </w:p>
        </w:tc>
        <w:tc>
          <w:tcPr>
            <w:tcW w:w="2091" w:type="dxa"/>
            <w:vAlign w:val="center"/>
          </w:tcPr>
          <w:p w14:paraId="78B244C1" w14:textId="72CA1B57" w:rsidR="00442D84" w:rsidRPr="006418A6" w:rsidRDefault="00442D84" w:rsidP="00442D84">
            <w:pPr>
              <w:pStyle w:val="Title"/>
              <w:widowControl w:val="0"/>
              <w:rPr>
                <w:rFonts w:ascii="Times New Roman" w:hAnsi="Times New Roman" w:cs="Times New Roman"/>
                <w:b w:val="0"/>
                <w:bCs/>
                <w:sz w:val="26"/>
                <w:szCs w:val="26"/>
              </w:rPr>
            </w:pPr>
            <w:r>
              <w:rPr>
                <w:rFonts w:ascii="Times New Roman" w:hAnsi="Times New Roman" w:cs="Times New Roman"/>
                <w:b w:val="0"/>
                <w:bCs/>
                <w:sz w:val="26"/>
                <w:szCs w:val="26"/>
              </w:rPr>
              <w:t>Mar. 6</w:t>
            </w:r>
          </w:p>
        </w:tc>
        <w:tc>
          <w:tcPr>
            <w:tcW w:w="5226" w:type="dxa"/>
            <w:vMerge w:val="restart"/>
            <w:shd w:val="clear" w:color="auto" w:fill="auto"/>
          </w:tcPr>
          <w:p w14:paraId="6ED11BD2" w14:textId="19D0C214" w:rsidR="00442D84" w:rsidRPr="006418A6" w:rsidRDefault="00442D84" w:rsidP="00A83243">
            <w:pPr>
              <w:pStyle w:val="Title"/>
              <w:widowControl w:val="0"/>
              <w:jc w:val="left"/>
              <w:rPr>
                <w:rFonts w:ascii="Times New Roman" w:hAnsi="Times New Roman" w:cs="Times New Roman"/>
                <w:b w:val="0"/>
                <w:bCs/>
                <w:sz w:val="26"/>
                <w:szCs w:val="26"/>
              </w:rPr>
            </w:pPr>
            <w:r w:rsidRPr="006418A6">
              <w:rPr>
                <w:rFonts w:ascii="Times New Roman" w:hAnsi="Times New Roman" w:cs="Times New Roman"/>
                <w:b w:val="0"/>
                <w:bCs/>
                <w:sz w:val="26"/>
                <w:szCs w:val="26"/>
              </w:rPr>
              <w:t>Modeling with Integer Variables</w:t>
            </w:r>
          </w:p>
          <w:p w14:paraId="672544F1" w14:textId="77777777" w:rsidR="00442D84" w:rsidRPr="006418A6" w:rsidRDefault="00442D84" w:rsidP="00A83243">
            <w:pPr>
              <w:pStyle w:val="Title"/>
              <w:widowControl w:val="0"/>
              <w:jc w:val="left"/>
              <w:rPr>
                <w:rFonts w:ascii="Times New Roman" w:hAnsi="Times New Roman" w:cs="Times New Roman"/>
                <w:b w:val="0"/>
                <w:bCs/>
                <w:sz w:val="26"/>
                <w:szCs w:val="26"/>
              </w:rPr>
            </w:pPr>
            <w:r w:rsidRPr="006418A6">
              <w:rPr>
                <w:rFonts w:ascii="Times New Roman" w:hAnsi="Times New Roman" w:cs="Times New Roman"/>
                <w:b w:val="0"/>
                <w:bCs/>
                <w:sz w:val="26"/>
                <w:szCs w:val="26"/>
              </w:rPr>
              <w:t>Integer Programming Methods</w:t>
            </w:r>
          </w:p>
          <w:p w14:paraId="62C77A1C" w14:textId="1BD2C2EB" w:rsidR="00442D84" w:rsidRPr="006418A6" w:rsidRDefault="00442D84" w:rsidP="00A83243">
            <w:pPr>
              <w:pStyle w:val="Title"/>
              <w:widowControl w:val="0"/>
              <w:jc w:val="left"/>
              <w:rPr>
                <w:rFonts w:ascii="Times New Roman" w:hAnsi="Times New Roman" w:cs="Times New Roman"/>
                <w:b w:val="0"/>
                <w:bCs/>
                <w:sz w:val="26"/>
                <w:szCs w:val="26"/>
              </w:rPr>
            </w:pPr>
            <w:r w:rsidRPr="006418A6">
              <w:rPr>
                <w:rFonts w:ascii="Times New Roman" w:hAnsi="Times New Roman" w:cs="Times New Roman"/>
                <w:b w:val="0"/>
                <w:bCs/>
                <w:sz w:val="26"/>
                <w:szCs w:val="26"/>
              </w:rPr>
              <w:t>Nondifferentiable Optimizations</w:t>
            </w:r>
          </w:p>
        </w:tc>
        <w:tc>
          <w:tcPr>
            <w:tcW w:w="2348" w:type="dxa"/>
            <w:shd w:val="clear" w:color="auto" w:fill="auto"/>
            <w:vAlign w:val="center"/>
          </w:tcPr>
          <w:p w14:paraId="19A46FB2" w14:textId="77777777" w:rsidR="00442D84" w:rsidRPr="006418A6" w:rsidRDefault="00442D84" w:rsidP="00A83243">
            <w:pPr>
              <w:pStyle w:val="Title"/>
              <w:widowControl w:val="0"/>
              <w:jc w:val="left"/>
              <w:rPr>
                <w:rFonts w:ascii="Times New Roman" w:hAnsi="Times New Roman" w:cs="Times New Roman"/>
                <w:b w:val="0"/>
                <w:bCs/>
                <w:sz w:val="26"/>
                <w:szCs w:val="26"/>
              </w:rPr>
            </w:pPr>
          </w:p>
        </w:tc>
      </w:tr>
      <w:tr w:rsidR="00442D84" w:rsidRPr="006418A6" w14:paraId="6BF2CAFD" w14:textId="77777777" w:rsidTr="00442D84">
        <w:trPr>
          <w:trHeight w:val="63"/>
          <w:jc w:val="center"/>
        </w:trPr>
        <w:tc>
          <w:tcPr>
            <w:tcW w:w="1165" w:type="dxa"/>
            <w:shd w:val="clear" w:color="auto" w:fill="auto"/>
          </w:tcPr>
          <w:p w14:paraId="2D71326D" w14:textId="77777777" w:rsidR="00442D84" w:rsidRPr="006418A6" w:rsidRDefault="00442D84" w:rsidP="00A83243">
            <w:pPr>
              <w:pStyle w:val="Title"/>
              <w:widowControl w:val="0"/>
              <w:rPr>
                <w:rFonts w:ascii="Times New Roman" w:hAnsi="Times New Roman" w:cs="Times New Roman"/>
                <w:b w:val="0"/>
                <w:bCs/>
                <w:sz w:val="26"/>
                <w:szCs w:val="26"/>
              </w:rPr>
            </w:pPr>
            <w:r w:rsidRPr="006418A6">
              <w:rPr>
                <w:rFonts w:ascii="Times New Roman" w:hAnsi="Times New Roman" w:cs="Times New Roman"/>
                <w:b w:val="0"/>
                <w:bCs/>
                <w:sz w:val="26"/>
                <w:szCs w:val="26"/>
              </w:rPr>
              <w:t>10</w:t>
            </w:r>
          </w:p>
        </w:tc>
        <w:tc>
          <w:tcPr>
            <w:tcW w:w="2091" w:type="dxa"/>
            <w:vAlign w:val="center"/>
          </w:tcPr>
          <w:p w14:paraId="4D64C229" w14:textId="76B9C5C5" w:rsidR="00442D84" w:rsidRPr="006418A6" w:rsidRDefault="00442D84" w:rsidP="00442D84">
            <w:pPr>
              <w:pStyle w:val="Title"/>
              <w:widowControl w:val="0"/>
              <w:rPr>
                <w:rFonts w:ascii="Times New Roman" w:hAnsi="Times New Roman" w:cs="Times New Roman"/>
                <w:b w:val="0"/>
                <w:bCs/>
                <w:sz w:val="26"/>
                <w:szCs w:val="26"/>
              </w:rPr>
            </w:pPr>
            <w:r>
              <w:rPr>
                <w:rFonts w:ascii="Times New Roman" w:hAnsi="Times New Roman" w:cs="Times New Roman"/>
                <w:b w:val="0"/>
                <w:bCs/>
                <w:sz w:val="26"/>
                <w:szCs w:val="26"/>
              </w:rPr>
              <w:t>Mar. 13</w:t>
            </w:r>
          </w:p>
        </w:tc>
        <w:tc>
          <w:tcPr>
            <w:tcW w:w="5226" w:type="dxa"/>
            <w:vMerge/>
            <w:shd w:val="clear" w:color="auto" w:fill="auto"/>
          </w:tcPr>
          <w:p w14:paraId="577ECF3B" w14:textId="6A0498BF" w:rsidR="00442D84" w:rsidRPr="006418A6" w:rsidRDefault="00442D84" w:rsidP="00A83243">
            <w:pPr>
              <w:pStyle w:val="Title"/>
              <w:widowControl w:val="0"/>
              <w:jc w:val="left"/>
              <w:rPr>
                <w:rFonts w:ascii="Times New Roman" w:hAnsi="Times New Roman" w:cs="Times New Roman"/>
                <w:b w:val="0"/>
                <w:bCs/>
                <w:sz w:val="26"/>
                <w:szCs w:val="26"/>
              </w:rPr>
            </w:pPr>
          </w:p>
        </w:tc>
        <w:tc>
          <w:tcPr>
            <w:tcW w:w="2348" w:type="dxa"/>
            <w:shd w:val="clear" w:color="auto" w:fill="auto"/>
            <w:vAlign w:val="center"/>
          </w:tcPr>
          <w:p w14:paraId="36E0DFB4" w14:textId="4CA66F1F" w:rsidR="00442D84" w:rsidRPr="006418A6" w:rsidRDefault="00442D84" w:rsidP="00A83243">
            <w:pPr>
              <w:pStyle w:val="Title"/>
              <w:widowControl w:val="0"/>
              <w:jc w:val="left"/>
              <w:rPr>
                <w:rFonts w:ascii="Times New Roman" w:hAnsi="Times New Roman" w:cs="Times New Roman"/>
                <w:b w:val="0"/>
                <w:bCs/>
                <w:sz w:val="26"/>
                <w:szCs w:val="26"/>
              </w:rPr>
            </w:pPr>
            <w:r w:rsidRPr="006418A6">
              <w:rPr>
                <w:rFonts w:ascii="Times New Roman" w:hAnsi="Times New Roman" w:cs="Times New Roman"/>
                <w:b w:val="0"/>
                <w:bCs/>
                <w:sz w:val="26"/>
                <w:szCs w:val="26"/>
              </w:rPr>
              <w:t>Midterm</w:t>
            </w:r>
            <w:r>
              <w:rPr>
                <w:rFonts w:ascii="Times New Roman" w:hAnsi="Times New Roman" w:cs="Times New Roman"/>
                <w:b w:val="0"/>
                <w:bCs/>
                <w:sz w:val="26"/>
                <w:szCs w:val="26"/>
              </w:rPr>
              <w:t xml:space="preserve"> Exam</w:t>
            </w:r>
          </w:p>
        </w:tc>
      </w:tr>
      <w:tr w:rsidR="00442D84" w:rsidRPr="006418A6" w14:paraId="0068C085" w14:textId="77777777" w:rsidTr="00442D84">
        <w:trPr>
          <w:jc w:val="center"/>
        </w:trPr>
        <w:tc>
          <w:tcPr>
            <w:tcW w:w="1165" w:type="dxa"/>
            <w:shd w:val="clear" w:color="auto" w:fill="auto"/>
          </w:tcPr>
          <w:p w14:paraId="5C623A81" w14:textId="77777777" w:rsidR="00442D84" w:rsidRPr="006418A6" w:rsidRDefault="00442D84" w:rsidP="00A83243">
            <w:pPr>
              <w:pStyle w:val="Title"/>
              <w:widowControl w:val="0"/>
              <w:rPr>
                <w:rFonts w:ascii="Times New Roman" w:hAnsi="Times New Roman" w:cs="Times New Roman"/>
                <w:b w:val="0"/>
                <w:bCs/>
                <w:sz w:val="26"/>
                <w:szCs w:val="26"/>
              </w:rPr>
            </w:pPr>
            <w:r w:rsidRPr="006418A6">
              <w:rPr>
                <w:rFonts w:ascii="Times New Roman" w:hAnsi="Times New Roman" w:cs="Times New Roman"/>
                <w:b w:val="0"/>
                <w:bCs/>
                <w:sz w:val="26"/>
                <w:szCs w:val="26"/>
              </w:rPr>
              <w:t>11</w:t>
            </w:r>
          </w:p>
        </w:tc>
        <w:tc>
          <w:tcPr>
            <w:tcW w:w="2091" w:type="dxa"/>
            <w:vAlign w:val="center"/>
          </w:tcPr>
          <w:p w14:paraId="272B00B4" w14:textId="2525E8B6" w:rsidR="00442D84" w:rsidRPr="006418A6" w:rsidRDefault="00442D84" w:rsidP="00442D84">
            <w:pPr>
              <w:pStyle w:val="Title"/>
              <w:widowControl w:val="0"/>
              <w:rPr>
                <w:rFonts w:ascii="Times New Roman" w:hAnsi="Times New Roman" w:cs="Times New Roman"/>
                <w:b w:val="0"/>
                <w:bCs/>
                <w:sz w:val="26"/>
                <w:szCs w:val="26"/>
              </w:rPr>
            </w:pPr>
            <w:r>
              <w:rPr>
                <w:rFonts w:ascii="Times New Roman" w:hAnsi="Times New Roman" w:cs="Times New Roman"/>
                <w:b w:val="0"/>
                <w:bCs/>
                <w:sz w:val="26"/>
                <w:szCs w:val="26"/>
              </w:rPr>
              <w:t>Mar. 20</w:t>
            </w:r>
          </w:p>
        </w:tc>
        <w:tc>
          <w:tcPr>
            <w:tcW w:w="5226" w:type="dxa"/>
            <w:vMerge w:val="restart"/>
            <w:shd w:val="clear" w:color="auto" w:fill="auto"/>
            <w:vAlign w:val="center"/>
          </w:tcPr>
          <w:p w14:paraId="6C09ED1D" w14:textId="2D797284" w:rsidR="00442D84" w:rsidRPr="006418A6" w:rsidRDefault="00442D84" w:rsidP="00A83243">
            <w:pPr>
              <w:pStyle w:val="Title"/>
              <w:widowControl w:val="0"/>
              <w:jc w:val="left"/>
              <w:rPr>
                <w:rFonts w:ascii="Times New Roman" w:hAnsi="Times New Roman" w:cs="Times New Roman"/>
                <w:b w:val="0"/>
                <w:bCs/>
                <w:sz w:val="26"/>
                <w:szCs w:val="26"/>
              </w:rPr>
            </w:pPr>
            <w:r w:rsidRPr="006418A6">
              <w:rPr>
                <w:rFonts w:ascii="Times New Roman" w:hAnsi="Times New Roman" w:cs="Times New Roman"/>
                <w:b w:val="0"/>
                <w:bCs/>
                <w:sz w:val="26"/>
                <w:szCs w:val="26"/>
              </w:rPr>
              <w:t>Large Scale Optimization</w:t>
            </w:r>
          </w:p>
          <w:p w14:paraId="3F6B4499" w14:textId="53DA6F44" w:rsidR="00442D84" w:rsidRPr="006418A6" w:rsidRDefault="00442D84" w:rsidP="00A83243">
            <w:pPr>
              <w:pStyle w:val="Title"/>
              <w:widowControl w:val="0"/>
              <w:jc w:val="left"/>
              <w:rPr>
                <w:rFonts w:ascii="Times New Roman" w:hAnsi="Times New Roman" w:cs="Times New Roman"/>
                <w:b w:val="0"/>
                <w:bCs/>
                <w:sz w:val="26"/>
                <w:szCs w:val="26"/>
              </w:rPr>
            </w:pPr>
            <w:r w:rsidRPr="006418A6">
              <w:rPr>
                <w:rFonts w:ascii="Times New Roman" w:hAnsi="Times New Roman" w:cs="Times New Roman"/>
                <w:b w:val="0"/>
                <w:bCs/>
                <w:sz w:val="26"/>
                <w:szCs w:val="26"/>
              </w:rPr>
              <w:t>Decomposition Methods</w:t>
            </w:r>
          </w:p>
        </w:tc>
        <w:tc>
          <w:tcPr>
            <w:tcW w:w="2348" w:type="dxa"/>
            <w:shd w:val="clear" w:color="auto" w:fill="auto"/>
            <w:vAlign w:val="center"/>
          </w:tcPr>
          <w:p w14:paraId="11338457" w14:textId="77777777" w:rsidR="00442D84" w:rsidRPr="006418A6" w:rsidRDefault="00442D84" w:rsidP="00A83243">
            <w:pPr>
              <w:pStyle w:val="Title"/>
              <w:widowControl w:val="0"/>
              <w:jc w:val="left"/>
              <w:rPr>
                <w:rFonts w:ascii="Times New Roman" w:hAnsi="Times New Roman" w:cs="Times New Roman"/>
                <w:b w:val="0"/>
                <w:bCs/>
                <w:sz w:val="26"/>
                <w:szCs w:val="26"/>
              </w:rPr>
            </w:pPr>
            <w:r w:rsidRPr="006418A6">
              <w:rPr>
                <w:rFonts w:ascii="Times New Roman" w:hAnsi="Times New Roman" w:cs="Times New Roman"/>
                <w:b w:val="0"/>
                <w:bCs/>
                <w:sz w:val="26"/>
                <w:szCs w:val="26"/>
              </w:rPr>
              <w:t>Assignment 3</w:t>
            </w:r>
          </w:p>
        </w:tc>
      </w:tr>
      <w:tr w:rsidR="00442D84" w:rsidRPr="006418A6" w14:paraId="11C18907" w14:textId="77777777" w:rsidTr="00442D84">
        <w:trPr>
          <w:jc w:val="center"/>
        </w:trPr>
        <w:tc>
          <w:tcPr>
            <w:tcW w:w="1165" w:type="dxa"/>
            <w:shd w:val="clear" w:color="auto" w:fill="auto"/>
          </w:tcPr>
          <w:p w14:paraId="4DAE69A9" w14:textId="77777777" w:rsidR="00442D84" w:rsidRPr="006418A6" w:rsidRDefault="00442D84" w:rsidP="00A83243">
            <w:pPr>
              <w:pStyle w:val="Title"/>
              <w:widowControl w:val="0"/>
              <w:rPr>
                <w:rFonts w:ascii="Times New Roman" w:hAnsi="Times New Roman" w:cs="Times New Roman"/>
                <w:b w:val="0"/>
                <w:bCs/>
                <w:sz w:val="26"/>
                <w:szCs w:val="26"/>
              </w:rPr>
            </w:pPr>
            <w:r w:rsidRPr="006418A6">
              <w:rPr>
                <w:rFonts w:ascii="Times New Roman" w:hAnsi="Times New Roman" w:cs="Times New Roman"/>
                <w:b w:val="0"/>
                <w:bCs/>
                <w:sz w:val="26"/>
                <w:szCs w:val="26"/>
              </w:rPr>
              <w:t>12</w:t>
            </w:r>
          </w:p>
        </w:tc>
        <w:tc>
          <w:tcPr>
            <w:tcW w:w="2091" w:type="dxa"/>
            <w:vAlign w:val="center"/>
          </w:tcPr>
          <w:p w14:paraId="61157671" w14:textId="62630CB5" w:rsidR="00442D84" w:rsidRPr="006418A6" w:rsidRDefault="00442D84" w:rsidP="00442D84">
            <w:pPr>
              <w:pStyle w:val="Title"/>
              <w:widowControl w:val="0"/>
              <w:rPr>
                <w:rFonts w:ascii="Times New Roman" w:hAnsi="Times New Roman" w:cs="Times New Roman"/>
                <w:b w:val="0"/>
                <w:bCs/>
                <w:sz w:val="26"/>
                <w:szCs w:val="26"/>
              </w:rPr>
            </w:pPr>
            <w:r>
              <w:rPr>
                <w:rFonts w:ascii="Times New Roman" w:hAnsi="Times New Roman" w:cs="Times New Roman"/>
                <w:b w:val="0"/>
                <w:bCs/>
                <w:sz w:val="26"/>
                <w:szCs w:val="26"/>
              </w:rPr>
              <w:t>Mar. 27</w:t>
            </w:r>
          </w:p>
        </w:tc>
        <w:tc>
          <w:tcPr>
            <w:tcW w:w="5226" w:type="dxa"/>
            <w:vMerge/>
            <w:shd w:val="clear" w:color="auto" w:fill="auto"/>
          </w:tcPr>
          <w:p w14:paraId="37184CD7" w14:textId="37C6CF8F" w:rsidR="00442D84" w:rsidRPr="006418A6" w:rsidRDefault="00442D84" w:rsidP="00A83243">
            <w:pPr>
              <w:pStyle w:val="Title"/>
              <w:widowControl w:val="0"/>
              <w:jc w:val="left"/>
              <w:rPr>
                <w:rFonts w:ascii="Times New Roman" w:hAnsi="Times New Roman" w:cs="Times New Roman"/>
                <w:b w:val="0"/>
                <w:bCs/>
                <w:sz w:val="26"/>
                <w:szCs w:val="26"/>
              </w:rPr>
            </w:pPr>
          </w:p>
        </w:tc>
        <w:tc>
          <w:tcPr>
            <w:tcW w:w="2348" w:type="dxa"/>
            <w:shd w:val="clear" w:color="auto" w:fill="auto"/>
            <w:vAlign w:val="center"/>
          </w:tcPr>
          <w:p w14:paraId="3A48B12B" w14:textId="77777777" w:rsidR="00442D84" w:rsidRPr="006418A6" w:rsidRDefault="00442D84" w:rsidP="00A83243">
            <w:pPr>
              <w:pStyle w:val="Title"/>
              <w:widowControl w:val="0"/>
              <w:jc w:val="left"/>
              <w:rPr>
                <w:rFonts w:ascii="Times New Roman" w:hAnsi="Times New Roman" w:cs="Times New Roman"/>
                <w:b w:val="0"/>
                <w:bCs/>
                <w:sz w:val="26"/>
                <w:szCs w:val="26"/>
              </w:rPr>
            </w:pPr>
            <w:r w:rsidRPr="006418A6">
              <w:rPr>
                <w:rFonts w:ascii="Times New Roman" w:hAnsi="Times New Roman" w:cs="Times New Roman"/>
                <w:b w:val="0"/>
                <w:bCs/>
                <w:sz w:val="26"/>
                <w:szCs w:val="26"/>
              </w:rPr>
              <w:t>Term Paper Draft</w:t>
            </w:r>
          </w:p>
        </w:tc>
      </w:tr>
      <w:tr w:rsidR="00442D84" w:rsidRPr="006418A6" w14:paraId="080BF306" w14:textId="77777777" w:rsidTr="00442D84">
        <w:trPr>
          <w:jc w:val="center"/>
        </w:trPr>
        <w:tc>
          <w:tcPr>
            <w:tcW w:w="1165" w:type="dxa"/>
            <w:shd w:val="clear" w:color="auto" w:fill="auto"/>
          </w:tcPr>
          <w:p w14:paraId="48B2932E" w14:textId="77777777" w:rsidR="00442D84" w:rsidRPr="006418A6" w:rsidRDefault="00442D84" w:rsidP="00A83243">
            <w:pPr>
              <w:pStyle w:val="Title"/>
              <w:widowControl w:val="0"/>
              <w:rPr>
                <w:rFonts w:ascii="Times New Roman" w:hAnsi="Times New Roman" w:cs="Times New Roman"/>
                <w:b w:val="0"/>
                <w:bCs/>
                <w:sz w:val="26"/>
                <w:szCs w:val="26"/>
              </w:rPr>
            </w:pPr>
            <w:r w:rsidRPr="006418A6">
              <w:rPr>
                <w:rFonts w:ascii="Times New Roman" w:hAnsi="Times New Roman" w:cs="Times New Roman"/>
                <w:b w:val="0"/>
                <w:bCs/>
                <w:sz w:val="26"/>
                <w:szCs w:val="26"/>
              </w:rPr>
              <w:t>13</w:t>
            </w:r>
          </w:p>
        </w:tc>
        <w:tc>
          <w:tcPr>
            <w:tcW w:w="2091" w:type="dxa"/>
            <w:vAlign w:val="center"/>
          </w:tcPr>
          <w:p w14:paraId="7E1B19D0" w14:textId="7BDCFBD2" w:rsidR="00442D84" w:rsidRPr="006418A6" w:rsidRDefault="00442D84" w:rsidP="00442D84">
            <w:pPr>
              <w:pStyle w:val="Title"/>
              <w:widowControl w:val="0"/>
              <w:rPr>
                <w:rFonts w:ascii="Times New Roman" w:hAnsi="Times New Roman" w:cs="Times New Roman"/>
                <w:b w:val="0"/>
                <w:bCs/>
                <w:sz w:val="26"/>
                <w:szCs w:val="26"/>
              </w:rPr>
            </w:pPr>
            <w:r>
              <w:rPr>
                <w:rFonts w:ascii="Times New Roman" w:hAnsi="Times New Roman" w:cs="Times New Roman"/>
                <w:b w:val="0"/>
                <w:bCs/>
                <w:sz w:val="26"/>
                <w:szCs w:val="26"/>
              </w:rPr>
              <w:t>Apr. 3</w:t>
            </w:r>
          </w:p>
        </w:tc>
        <w:tc>
          <w:tcPr>
            <w:tcW w:w="5226" w:type="dxa"/>
            <w:vMerge/>
            <w:shd w:val="clear" w:color="auto" w:fill="auto"/>
            <w:vAlign w:val="center"/>
          </w:tcPr>
          <w:p w14:paraId="05C52A0D" w14:textId="0F6DB08F" w:rsidR="00442D84" w:rsidRPr="006418A6" w:rsidRDefault="00442D84" w:rsidP="00A83243">
            <w:pPr>
              <w:pStyle w:val="Title"/>
              <w:widowControl w:val="0"/>
              <w:jc w:val="left"/>
              <w:rPr>
                <w:rFonts w:ascii="Times New Roman" w:hAnsi="Times New Roman" w:cs="Times New Roman"/>
                <w:b w:val="0"/>
                <w:bCs/>
                <w:sz w:val="26"/>
                <w:szCs w:val="26"/>
              </w:rPr>
            </w:pPr>
          </w:p>
        </w:tc>
        <w:tc>
          <w:tcPr>
            <w:tcW w:w="2348" w:type="dxa"/>
            <w:shd w:val="clear" w:color="auto" w:fill="auto"/>
            <w:vAlign w:val="center"/>
          </w:tcPr>
          <w:p w14:paraId="77EADC22" w14:textId="77777777" w:rsidR="00442D84" w:rsidRPr="006418A6" w:rsidRDefault="00442D84" w:rsidP="00A83243">
            <w:pPr>
              <w:pStyle w:val="Title"/>
              <w:widowControl w:val="0"/>
              <w:jc w:val="left"/>
              <w:rPr>
                <w:rFonts w:ascii="Times New Roman" w:hAnsi="Times New Roman" w:cs="Times New Roman"/>
                <w:b w:val="0"/>
                <w:bCs/>
                <w:sz w:val="26"/>
                <w:szCs w:val="26"/>
              </w:rPr>
            </w:pPr>
            <w:r w:rsidRPr="006418A6">
              <w:rPr>
                <w:rFonts w:ascii="Times New Roman" w:hAnsi="Times New Roman" w:cs="Times New Roman"/>
                <w:b w:val="0"/>
                <w:bCs/>
                <w:sz w:val="26"/>
                <w:szCs w:val="26"/>
              </w:rPr>
              <w:t>Term Paper Peer Review</w:t>
            </w:r>
          </w:p>
        </w:tc>
      </w:tr>
      <w:tr w:rsidR="00442D84" w:rsidRPr="006418A6" w14:paraId="238023BB" w14:textId="77777777" w:rsidTr="00442D84">
        <w:trPr>
          <w:trHeight w:val="257"/>
          <w:jc w:val="center"/>
        </w:trPr>
        <w:tc>
          <w:tcPr>
            <w:tcW w:w="1165" w:type="dxa"/>
            <w:shd w:val="clear" w:color="auto" w:fill="auto"/>
            <w:vAlign w:val="center"/>
          </w:tcPr>
          <w:p w14:paraId="4D76EB98" w14:textId="77777777" w:rsidR="00442D84" w:rsidRPr="006418A6" w:rsidRDefault="00442D84" w:rsidP="00A83243">
            <w:pPr>
              <w:pStyle w:val="Title"/>
              <w:widowControl w:val="0"/>
              <w:rPr>
                <w:rFonts w:ascii="Times New Roman" w:hAnsi="Times New Roman" w:cs="Times New Roman"/>
                <w:b w:val="0"/>
                <w:bCs/>
                <w:sz w:val="26"/>
                <w:szCs w:val="26"/>
              </w:rPr>
            </w:pPr>
            <w:r w:rsidRPr="006418A6">
              <w:rPr>
                <w:rFonts w:ascii="Times New Roman" w:hAnsi="Times New Roman" w:cs="Times New Roman"/>
                <w:b w:val="0"/>
                <w:bCs/>
                <w:sz w:val="26"/>
                <w:szCs w:val="26"/>
              </w:rPr>
              <w:t>14</w:t>
            </w:r>
          </w:p>
        </w:tc>
        <w:tc>
          <w:tcPr>
            <w:tcW w:w="2091" w:type="dxa"/>
            <w:vAlign w:val="center"/>
          </w:tcPr>
          <w:p w14:paraId="35140836" w14:textId="1DB1C127" w:rsidR="00442D84" w:rsidRPr="006418A6" w:rsidRDefault="00442D84" w:rsidP="00442D84">
            <w:pPr>
              <w:pStyle w:val="Title"/>
              <w:widowControl w:val="0"/>
              <w:rPr>
                <w:rFonts w:ascii="Times New Roman" w:hAnsi="Times New Roman" w:cs="Times New Roman"/>
                <w:b w:val="0"/>
                <w:bCs/>
                <w:sz w:val="26"/>
                <w:szCs w:val="26"/>
              </w:rPr>
            </w:pPr>
            <w:r>
              <w:rPr>
                <w:rFonts w:ascii="Times New Roman" w:hAnsi="Times New Roman" w:cs="Times New Roman"/>
                <w:b w:val="0"/>
                <w:bCs/>
                <w:sz w:val="26"/>
                <w:szCs w:val="26"/>
              </w:rPr>
              <w:t>Apr. 10</w:t>
            </w:r>
          </w:p>
        </w:tc>
        <w:tc>
          <w:tcPr>
            <w:tcW w:w="5226" w:type="dxa"/>
            <w:shd w:val="clear" w:color="auto" w:fill="auto"/>
            <w:vAlign w:val="center"/>
          </w:tcPr>
          <w:p w14:paraId="66390BD2" w14:textId="70BA45C8" w:rsidR="00442D84" w:rsidRPr="006418A6" w:rsidRDefault="00442D84" w:rsidP="00A83243">
            <w:pPr>
              <w:pStyle w:val="Title"/>
              <w:widowControl w:val="0"/>
              <w:jc w:val="left"/>
              <w:rPr>
                <w:rFonts w:ascii="Times New Roman" w:hAnsi="Times New Roman" w:cs="Times New Roman"/>
                <w:b w:val="0"/>
                <w:bCs/>
                <w:sz w:val="26"/>
                <w:szCs w:val="26"/>
              </w:rPr>
            </w:pPr>
            <w:r w:rsidRPr="006418A6">
              <w:rPr>
                <w:rFonts w:ascii="Times New Roman" w:hAnsi="Times New Roman" w:cs="Times New Roman"/>
                <w:b w:val="0"/>
                <w:bCs/>
                <w:sz w:val="26"/>
                <w:szCs w:val="26"/>
              </w:rPr>
              <w:t>Term Paper Presentations</w:t>
            </w:r>
          </w:p>
        </w:tc>
        <w:tc>
          <w:tcPr>
            <w:tcW w:w="2348" w:type="dxa"/>
            <w:shd w:val="clear" w:color="auto" w:fill="auto"/>
            <w:vAlign w:val="center"/>
          </w:tcPr>
          <w:p w14:paraId="35875CD1" w14:textId="77777777" w:rsidR="00442D84" w:rsidRPr="006418A6" w:rsidRDefault="00442D84" w:rsidP="00A83243">
            <w:pPr>
              <w:pStyle w:val="Title"/>
              <w:widowControl w:val="0"/>
              <w:jc w:val="left"/>
              <w:rPr>
                <w:rFonts w:ascii="Times New Roman" w:hAnsi="Times New Roman" w:cs="Times New Roman"/>
                <w:b w:val="0"/>
                <w:bCs/>
                <w:sz w:val="26"/>
                <w:szCs w:val="26"/>
              </w:rPr>
            </w:pPr>
            <w:r w:rsidRPr="006418A6">
              <w:rPr>
                <w:rFonts w:ascii="Times New Roman" w:hAnsi="Times New Roman" w:cs="Times New Roman"/>
                <w:b w:val="0"/>
                <w:bCs/>
                <w:sz w:val="26"/>
                <w:szCs w:val="26"/>
              </w:rPr>
              <w:t>Final Term Paper</w:t>
            </w:r>
          </w:p>
          <w:p w14:paraId="25009C7D" w14:textId="77777777" w:rsidR="00442D84" w:rsidRPr="006418A6" w:rsidRDefault="00442D84" w:rsidP="00A83243">
            <w:pPr>
              <w:pStyle w:val="Title"/>
              <w:widowControl w:val="0"/>
              <w:jc w:val="left"/>
              <w:rPr>
                <w:rFonts w:ascii="Times New Roman" w:hAnsi="Times New Roman" w:cs="Times New Roman"/>
                <w:b w:val="0"/>
                <w:bCs/>
                <w:sz w:val="26"/>
                <w:szCs w:val="26"/>
              </w:rPr>
            </w:pPr>
            <w:r w:rsidRPr="006418A6">
              <w:rPr>
                <w:rFonts w:ascii="Times New Roman" w:hAnsi="Times New Roman" w:cs="Times New Roman"/>
                <w:b w:val="0"/>
                <w:bCs/>
                <w:sz w:val="26"/>
                <w:szCs w:val="26"/>
              </w:rPr>
              <w:t>Assignment 4</w:t>
            </w:r>
          </w:p>
        </w:tc>
      </w:tr>
    </w:tbl>
    <w:p w14:paraId="7BCF6BF1" w14:textId="156BF873" w:rsidR="00C75DA0" w:rsidRPr="006418A6" w:rsidRDefault="00C75DA0" w:rsidP="006F4DA8">
      <w:pPr>
        <w:pStyle w:val="Title"/>
        <w:jc w:val="left"/>
        <w:rPr>
          <w:szCs w:val="28"/>
        </w:rPr>
      </w:pPr>
    </w:p>
    <w:sectPr w:rsidR="00C75DA0" w:rsidRPr="006418A6" w:rsidSect="00215258">
      <w:headerReference w:type="default" r:id="rId20"/>
      <w:footerReference w:type="default" r:id="rId21"/>
      <w:pgSz w:w="12240" w:h="15840"/>
      <w:pgMar w:top="260" w:right="600" w:bottom="700" w:left="800" w:header="720" w:footer="510"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5B7A4" w14:textId="77777777" w:rsidR="00D15989" w:rsidRDefault="00D15989" w:rsidP="00962870">
      <w:pPr>
        <w:spacing w:after="0" w:line="240" w:lineRule="auto"/>
      </w:pPr>
      <w:r>
        <w:separator/>
      </w:r>
    </w:p>
  </w:endnote>
  <w:endnote w:type="continuationSeparator" w:id="0">
    <w:p w14:paraId="041BB9E2" w14:textId="77777777" w:rsidR="00D15989" w:rsidRDefault="00D15989" w:rsidP="00962870">
      <w:pPr>
        <w:spacing w:after="0" w:line="240" w:lineRule="auto"/>
      </w:pPr>
      <w:r>
        <w:continuationSeparator/>
      </w:r>
    </w:p>
  </w:endnote>
  <w:endnote w:type="continuationNotice" w:id="1">
    <w:p w14:paraId="1BB95B47" w14:textId="77777777" w:rsidR="00D15989" w:rsidRDefault="00D159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DA4B" w14:textId="77777777" w:rsidR="00EE3A31" w:rsidRDefault="00EE3A31">
    <w:pPr>
      <w:pStyle w:val="Footer"/>
    </w:pPr>
    <w:r>
      <w:rPr>
        <w:noProof/>
        <w:lang w:val="en-CA" w:eastAsia="en-CA" w:bidi="ne-NP"/>
      </w:rPr>
      <mc:AlternateContent>
        <mc:Choice Requires="wps">
          <w:drawing>
            <wp:anchor distT="45720" distB="45720" distL="114300" distR="114300" simplePos="0" relativeHeight="251658243" behindDoc="0" locked="0" layoutInCell="1" allowOverlap="1" wp14:anchorId="5A18224D" wp14:editId="6AE8CCDF">
              <wp:simplePos x="0" y="0"/>
              <wp:positionH relativeFrom="margin">
                <wp:align>center</wp:align>
              </wp:positionH>
              <wp:positionV relativeFrom="topMargin">
                <wp:posOffset>9648825</wp:posOffset>
              </wp:positionV>
              <wp:extent cx="236093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A61494B" w14:textId="77777777" w:rsidR="00EE3A31" w:rsidRPr="003E5940" w:rsidRDefault="00EE3A31" w:rsidP="0073274F">
                          <w:pPr>
                            <w:jc w:val="center"/>
                            <w:rPr>
                              <w:rFonts w:ascii="Arial" w:hAnsi="Arial" w:cs="Arial"/>
                              <w:sz w:val="24"/>
                              <w:szCs w:val="24"/>
                            </w:rPr>
                          </w:pPr>
                          <w:r>
                            <w:rPr>
                              <w:rFonts w:ascii="Arial" w:hAnsi="Arial" w:cs="Arial"/>
                              <w:sz w:val="24"/>
                              <w:szCs w:val="24"/>
                            </w:rPr>
                            <w:t>degroote.mcmaster.ca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A18224D" id="_x0000_t202" coordsize="21600,21600" o:spt="202" path="m,l,21600r21600,l21600,xe">
              <v:stroke joinstyle="miter"/>
              <v:path gradientshapeok="t" o:connecttype="rect"/>
            </v:shapetype>
            <v:shape id="_x0000_s1027" type="#_x0000_t202" style="position:absolute;margin-left:0;margin-top:759.75pt;width:185.9pt;height:110.6pt;z-index:251658243;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op-margin-area;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WE/QEAANUDAAAOAAAAZHJzL2Uyb0RvYy54bWysU11v2yAUfZ+0/4B4X2ynTtZYcaquXaZJ&#10;3YfU7gcQjGM04DIgsbNfvwt202h7q+YHdOGac+8597C+GbQiR+G8BFPTYpZTIgyHRpp9TX88bd9d&#10;U+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JxfLfPVFaY45ooyL5fzNJaMVc/XrfPhkwBNYlBTh1NN8Oz44ENsh1XPv8RqBrZSqTRZZUhf&#10;09VivkgXLjJaBjSekrqm13n8RitElh9Nky4HJtUYYwFlJtqR6cg5DLuByGbSJKqwg+aEOjgYfYbv&#10;AoMO3G9KevRYTf2vA3OCEvXZoJaroiyjKdOmXLxH4sRdZnaXGWY4QtU0UDKGdyEZOVL29hY138qk&#10;xksnU8vonSTS5PNozst9+uvlNW7+AAAA//8DAFBLAwQUAAYACAAAACEAl01YPuIAAAAPAQAADwAA&#10;AGRycy9kb3ducmV2LnhtbEyPS0/DMBCE70j8B2uRuFEnkBBI41SIgsSxD5A4uvHmIex1FLtt+Pcs&#10;J7istDPa2fmq1eysOOEUBk8K0kUCAqnxZqBOwfv+9eYBRIiajLaeUME3BljVlxeVLo0/0xZPu9gJ&#10;DqFQagV9jGMpZWh6dDos/IjEXusnpyOvUyfNpM8c7qy8TZJ76fRA/KHXIz732Hztjk7BB33atzYz&#10;PRb5JtuOL+s2j3ulrq/m9ZLH0xJExDn+XcAvA/eHmosd/JFMEFYB00RW8/QxB8H+XZEyz4GlIksK&#10;kHUl/3PUPwAAAP//AwBQSwECLQAUAAYACAAAACEAtoM4kv4AAADhAQAAEwAAAAAAAAAAAAAAAAAA&#10;AAAAW0NvbnRlbnRfVHlwZXNdLnhtbFBLAQItABQABgAIAAAAIQA4/SH/1gAAAJQBAAALAAAAAAAA&#10;AAAAAAAAAC8BAABfcmVscy8ucmVsc1BLAQItABQABgAIAAAAIQCxBDWE/QEAANUDAAAOAAAAAAAA&#10;AAAAAAAAAC4CAABkcnMvZTJvRG9jLnhtbFBLAQItABQABgAIAAAAIQCXTVg+4gAAAA8BAAAPAAAA&#10;AAAAAAAAAAAAAFcEAABkcnMvZG93bnJldi54bWxQSwUGAAAAAAQABADzAAAAZgUAAAAA&#10;" filled="f" stroked="f">
              <v:textbox style="mso-fit-shape-to-text:t">
                <w:txbxContent>
                  <w:p w14:paraId="0A61494B" w14:textId="77777777" w:rsidR="00EE3A31" w:rsidRPr="003E5940" w:rsidRDefault="00EE3A31" w:rsidP="0073274F">
                    <w:pPr>
                      <w:jc w:val="center"/>
                      <w:rPr>
                        <w:rFonts w:ascii="Arial" w:hAnsi="Arial" w:cs="Arial"/>
                        <w:sz w:val="24"/>
                        <w:szCs w:val="24"/>
                      </w:rPr>
                    </w:pPr>
                    <w:r>
                      <w:rPr>
                        <w:rFonts w:ascii="Arial" w:hAnsi="Arial" w:cs="Arial"/>
                        <w:sz w:val="24"/>
                        <w:szCs w:val="24"/>
                      </w:rPr>
                      <w:t>degroote.mcmaster.ca</w:t>
                    </w: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36CF4" w14:textId="77777777" w:rsidR="00D15989" w:rsidRDefault="00D15989" w:rsidP="00962870">
      <w:pPr>
        <w:spacing w:after="0" w:line="240" w:lineRule="auto"/>
      </w:pPr>
      <w:r>
        <w:separator/>
      </w:r>
    </w:p>
  </w:footnote>
  <w:footnote w:type="continuationSeparator" w:id="0">
    <w:p w14:paraId="605BF916" w14:textId="77777777" w:rsidR="00D15989" w:rsidRDefault="00D15989" w:rsidP="00962870">
      <w:pPr>
        <w:spacing w:after="0" w:line="240" w:lineRule="auto"/>
      </w:pPr>
      <w:r>
        <w:continuationSeparator/>
      </w:r>
    </w:p>
  </w:footnote>
  <w:footnote w:type="continuationNotice" w:id="1">
    <w:p w14:paraId="30C6932D" w14:textId="77777777" w:rsidR="00D15989" w:rsidRDefault="00D159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3794" w14:textId="77777777" w:rsidR="00EE3A31" w:rsidRDefault="00EE3A31">
    <w:pPr>
      <w:pStyle w:val="Header"/>
    </w:pPr>
    <w:r>
      <w:rPr>
        <w:noProof/>
        <w:lang w:val="en-CA" w:eastAsia="en-CA" w:bidi="ne-NP"/>
      </w:rPr>
      <mc:AlternateContent>
        <mc:Choice Requires="wps">
          <w:drawing>
            <wp:anchor distT="45720" distB="45720" distL="114300" distR="114300" simplePos="0" relativeHeight="251658242" behindDoc="0" locked="0" layoutInCell="1" allowOverlap="1" wp14:anchorId="7E4C4DC4" wp14:editId="505048AB">
              <wp:simplePos x="0" y="0"/>
              <wp:positionH relativeFrom="margin">
                <wp:align>center</wp:align>
              </wp:positionH>
              <wp:positionV relativeFrom="topMargin">
                <wp:posOffset>127443</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0086C3E" w14:textId="57674310" w:rsidR="00EE3A31" w:rsidRPr="003E5940" w:rsidRDefault="002819DA" w:rsidP="003E5940">
                          <w:pPr>
                            <w:jc w:val="center"/>
                            <w:rPr>
                              <w:rFonts w:ascii="Arial" w:hAnsi="Arial" w:cs="Arial"/>
                              <w:sz w:val="24"/>
                              <w:szCs w:val="24"/>
                            </w:rPr>
                          </w:pPr>
                          <w:r w:rsidRPr="00ED3805">
                            <w:rPr>
                              <w:rFonts w:ascii="Arial" w:hAnsi="Arial"/>
                              <w:sz w:val="20"/>
                            </w:rPr>
                            <w:t xml:space="preserve">BUS Q773 </w:t>
                          </w:r>
                          <w:r>
                            <w:rPr>
                              <w:rFonts w:ascii="Arial" w:hAnsi="Arial"/>
                              <w:sz w:val="20"/>
                            </w:rPr>
                            <w:t>/</w:t>
                          </w:r>
                          <w:r w:rsidRPr="00ED3805">
                            <w:rPr>
                              <w:rFonts w:ascii="Arial" w:hAnsi="Arial"/>
                              <w:sz w:val="20"/>
                            </w:rPr>
                            <w:t xml:space="preserve"> CSE 776 </w:t>
                          </w:r>
                          <w:r>
                            <w:rPr>
                              <w:rFonts w:ascii="Arial" w:hAnsi="Arial"/>
                              <w:sz w:val="20"/>
                            </w:rPr>
                            <w:t>– Winter 2024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E4C4DC4" id="_x0000_t202" coordsize="21600,21600" o:spt="202" path="m,l,21600r21600,l21600,xe">
              <v:stroke joinstyle="miter"/>
              <v:path gradientshapeok="t" o:connecttype="rect"/>
            </v:shapetype>
            <v:shape id="Text Box 2" o:spid="_x0000_s1026" type="#_x0000_t202" style="position:absolute;margin-left:0;margin-top:10.05pt;width:185.9pt;height:110.6pt;z-index:25165824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op-margin-area;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BxmKmPgAAAADAEAAA8AAABk&#10;cnMvZG93bnJldi54bWxMj0FPwzAMhe9I/IfISNxY2q1jqGs6IQYSR7aBxDFr3KYicaom28q/x5zg&#10;Ysl+es/vqzaTd+KMY+wDKchnGQikJpieOgXvh5e7BxAxaTLaBUIF3xhhU19fVbo04UI7PO9TJziE&#10;YqkV2JSGUsrYWPQ6zsKAxFobRq8Tr2MnzagvHO6dnGfZvfS6J/5g9YBPFpuv/ckr+KBP99oWxuJq&#10;+Vbshudtu0wHpW5vpu2ax+MaRMIp/Tngl4H7Q83FjuFEJgqngGmSgnmWg2B1scqZ5siHIl+ArCv5&#10;H6L+AQAA//8DAFBLAQItABQABgAIAAAAIQC2gziS/gAAAOEBAAATAAAAAAAAAAAAAAAAAAAAAABb&#10;Q29udGVudF9UeXBlc10ueG1sUEsBAi0AFAAGAAgAAAAhADj9If/WAAAAlAEAAAsAAAAAAAAAAAAA&#10;AAAALwEAAF9yZWxzLy5yZWxzUEsBAi0AFAAGAAgAAAAhAOEfEGP7AQAAzgMAAA4AAAAAAAAAAAAA&#10;AAAALgIAAGRycy9lMm9Eb2MueG1sUEsBAi0AFAAGAAgAAAAhABxmKmPgAAAADAEAAA8AAAAAAAAA&#10;AAAAAAAAVQQAAGRycy9kb3ducmV2LnhtbFBLBQYAAAAABAAEAPMAAABiBQAAAAA=&#10;" filled="f" stroked="f">
              <v:textbox style="mso-fit-shape-to-text:t">
                <w:txbxContent>
                  <w:p w14:paraId="00086C3E" w14:textId="57674310" w:rsidR="00EE3A31" w:rsidRPr="003E5940" w:rsidRDefault="002819DA" w:rsidP="003E5940">
                    <w:pPr>
                      <w:jc w:val="center"/>
                      <w:rPr>
                        <w:rFonts w:ascii="Arial" w:hAnsi="Arial" w:cs="Arial"/>
                        <w:sz w:val="24"/>
                        <w:szCs w:val="24"/>
                      </w:rPr>
                    </w:pPr>
                    <w:r w:rsidRPr="00ED3805">
                      <w:rPr>
                        <w:rFonts w:ascii="Arial" w:hAnsi="Arial"/>
                        <w:sz w:val="20"/>
                      </w:rPr>
                      <w:t xml:space="preserve">BUS Q773 </w:t>
                    </w:r>
                    <w:r>
                      <w:rPr>
                        <w:rFonts w:ascii="Arial" w:hAnsi="Arial"/>
                        <w:sz w:val="20"/>
                      </w:rPr>
                      <w:t>/</w:t>
                    </w:r>
                    <w:r w:rsidRPr="00ED3805">
                      <w:rPr>
                        <w:rFonts w:ascii="Arial" w:hAnsi="Arial"/>
                        <w:sz w:val="20"/>
                      </w:rPr>
                      <w:t xml:space="preserve"> CSE 776 </w:t>
                    </w:r>
                    <w:r>
                      <w:rPr>
                        <w:rFonts w:ascii="Arial" w:hAnsi="Arial"/>
                        <w:sz w:val="20"/>
                      </w:rPr>
                      <w:t>– Winter 2024</w:t>
                    </w:r>
                  </w:p>
                </w:txbxContent>
              </v:textbox>
              <w10:wrap type="square" anchorx="margin" anchory="margin"/>
            </v:shape>
          </w:pict>
        </mc:Fallback>
      </mc:AlternateContent>
    </w:r>
    <w:r>
      <w:rPr>
        <w:noProof/>
        <w:lang w:val="en-CA" w:eastAsia="en-CA" w:bidi="ne-NP"/>
      </w:rPr>
      <w:drawing>
        <wp:anchor distT="0" distB="0" distL="114300" distR="114300" simplePos="0" relativeHeight="251658240" behindDoc="1" locked="0" layoutInCell="1" allowOverlap="1" wp14:anchorId="3300BAB0" wp14:editId="3E06C15D">
          <wp:simplePos x="0" y="0"/>
          <wp:positionH relativeFrom="column">
            <wp:posOffset>-388620</wp:posOffset>
          </wp:positionH>
          <wp:positionV relativeFrom="page">
            <wp:align>top</wp:align>
          </wp:positionV>
          <wp:extent cx="1889125" cy="839470"/>
          <wp:effectExtent l="0" t="0" r="0" b="0"/>
          <wp:wrapTight wrapText="bothSides">
            <wp:wrapPolygon edited="0">
              <wp:start x="0" y="0"/>
              <wp:lineTo x="0" y="21077"/>
              <wp:lineTo x="21346" y="21077"/>
              <wp:lineTo x="21346" y="0"/>
              <wp:lineTo x="0" y="0"/>
            </wp:wrapPolygon>
          </wp:wrapTight>
          <wp:docPr id="1" name="Picture 1" descr="http://www.degroote.mcmaster.ca/files/2015/04/degroote_mcmaster_ta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groote.mcmaster.ca/files/2015/04/degroote_mcmaster_tag_colou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26" t="17245" r="49333" b="20658"/>
                  <a:stretch/>
                </pic:blipFill>
                <pic:spPr bwMode="auto">
                  <a:xfrm>
                    <a:off x="0" y="0"/>
                    <a:ext cx="1889125" cy="839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CA" w:eastAsia="en-CA" w:bidi="ne-NP"/>
      </w:rPr>
      <w:drawing>
        <wp:anchor distT="0" distB="0" distL="114300" distR="114300" simplePos="0" relativeHeight="251658241" behindDoc="1" locked="0" layoutInCell="1" allowOverlap="1" wp14:anchorId="2434D4F1" wp14:editId="19D9F852">
          <wp:simplePos x="0" y="0"/>
          <wp:positionH relativeFrom="page">
            <wp:posOffset>5934974</wp:posOffset>
          </wp:positionH>
          <wp:positionV relativeFrom="page">
            <wp:posOffset>-69011</wp:posOffset>
          </wp:positionV>
          <wp:extent cx="1782753" cy="1161491"/>
          <wp:effectExtent l="0" t="0" r="8255" b="635"/>
          <wp:wrapTight wrapText="bothSides">
            <wp:wrapPolygon edited="0">
              <wp:start x="0" y="0"/>
              <wp:lineTo x="0" y="21258"/>
              <wp:lineTo x="21469" y="21258"/>
              <wp:lineTo x="21469" y="0"/>
              <wp:lineTo x="0" y="0"/>
            </wp:wrapPolygon>
          </wp:wrapTight>
          <wp:docPr id="2" name="Picture 2" descr="http://www.degroote.mcmaster.ca/files/2015/04/degroote_mcmaster_ta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groote.mcmaster.ca/files/2015/04/degroote_mcmaster_tag_colou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5421" t="14661" r="2962" b="6887"/>
                  <a:stretch/>
                </pic:blipFill>
                <pic:spPr bwMode="auto">
                  <a:xfrm>
                    <a:off x="0" y="0"/>
                    <a:ext cx="1782753" cy="11614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D6E3F6" w14:textId="77777777" w:rsidR="00EE3A31" w:rsidRDefault="00EE3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6898"/>
    <w:multiLevelType w:val="hybridMultilevel"/>
    <w:tmpl w:val="C09A63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11913A3"/>
    <w:multiLevelType w:val="hybridMultilevel"/>
    <w:tmpl w:val="7F623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3659F"/>
    <w:multiLevelType w:val="hybridMultilevel"/>
    <w:tmpl w:val="C0B4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06CE2"/>
    <w:multiLevelType w:val="hybridMultilevel"/>
    <w:tmpl w:val="E520A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0060C"/>
    <w:multiLevelType w:val="hybridMultilevel"/>
    <w:tmpl w:val="624ECDDC"/>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94C42"/>
    <w:multiLevelType w:val="hybridMultilevel"/>
    <w:tmpl w:val="7D9AE4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33173"/>
    <w:multiLevelType w:val="hybridMultilevel"/>
    <w:tmpl w:val="6B56277A"/>
    <w:lvl w:ilvl="0" w:tplc="B760736C">
      <w:numFmt w:val="bullet"/>
      <w:lvlText w:val=""/>
      <w:lvlJc w:val="left"/>
      <w:pPr>
        <w:ind w:left="847" w:hanging="360"/>
      </w:pPr>
      <w:rPr>
        <w:rFonts w:ascii="Symbol" w:eastAsia="Symbol" w:hAnsi="Symbol" w:cs="Symbol" w:hint="default"/>
        <w:w w:val="100"/>
        <w:sz w:val="24"/>
        <w:szCs w:val="24"/>
        <w:lang w:val="en-US" w:eastAsia="en-US" w:bidi="ar-SA"/>
      </w:rPr>
    </w:lvl>
    <w:lvl w:ilvl="1" w:tplc="6CA0D07A">
      <w:numFmt w:val="bullet"/>
      <w:lvlText w:val="•"/>
      <w:lvlJc w:val="left"/>
      <w:pPr>
        <w:ind w:left="1793" w:hanging="360"/>
      </w:pPr>
      <w:rPr>
        <w:rFonts w:hint="default"/>
        <w:lang w:val="en-US" w:eastAsia="en-US" w:bidi="ar-SA"/>
      </w:rPr>
    </w:lvl>
    <w:lvl w:ilvl="2" w:tplc="52DE6948">
      <w:numFmt w:val="bullet"/>
      <w:lvlText w:val="•"/>
      <w:lvlJc w:val="left"/>
      <w:pPr>
        <w:ind w:left="2746" w:hanging="360"/>
      </w:pPr>
      <w:rPr>
        <w:rFonts w:hint="default"/>
        <w:lang w:val="en-US" w:eastAsia="en-US" w:bidi="ar-SA"/>
      </w:rPr>
    </w:lvl>
    <w:lvl w:ilvl="3" w:tplc="662AB786">
      <w:numFmt w:val="bullet"/>
      <w:lvlText w:val="•"/>
      <w:lvlJc w:val="left"/>
      <w:pPr>
        <w:ind w:left="3699" w:hanging="360"/>
      </w:pPr>
      <w:rPr>
        <w:rFonts w:hint="default"/>
        <w:lang w:val="en-US" w:eastAsia="en-US" w:bidi="ar-SA"/>
      </w:rPr>
    </w:lvl>
    <w:lvl w:ilvl="4" w:tplc="306E5B5A">
      <w:numFmt w:val="bullet"/>
      <w:lvlText w:val="•"/>
      <w:lvlJc w:val="left"/>
      <w:pPr>
        <w:ind w:left="4652" w:hanging="360"/>
      </w:pPr>
      <w:rPr>
        <w:rFonts w:hint="default"/>
        <w:lang w:val="en-US" w:eastAsia="en-US" w:bidi="ar-SA"/>
      </w:rPr>
    </w:lvl>
    <w:lvl w:ilvl="5" w:tplc="FC40B558">
      <w:numFmt w:val="bullet"/>
      <w:lvlText w:val="•"/>
      <w:lvlJc w:val="left"/>
      <w:pPr>
        <w:ind w:left="5605" w:hanging="360"/>
      </w:pPr>
      <w:rPr>
        <w:rFonts w:hint="default"/>
        <w:lang w:val="en-US" w:eastAsia="en-US" w:bidi="ar-SA"/>
      </w:rPr>
    </w:lvl>
    <w:lvl w:ilvl="6" w:tplc="923209B0">
      <w:numFmt w:val="bullet"/>
      <w:lvlText w:val="•"/>
      <w:lvlJc w:val="left"/>
      <w:pPr>
        <w:ind w:left="6558" w:hanging="360"/>
      </w:pPr>
      <w:rPr>
        <w:rFonts w:hint="default"/>
        <w:lang w:val="en-US" w:eastAsia="en-US" w:bidi="ar-SA"/>
      </w:rPr>
    </w:lvl>
    <w:lvl w:ilvl="7" w:tplc="06A44442">
      <w:numFmt w:val="bullet"/>
      <w:lvlText w:val="•"/>
      <w:lvlJc w:val="left"/>
      <w:pPr>
        <w:ind w:left="7511" w:hanging="360"/>
      </w:pPr>
      <w:rPr>
        <w:rFonts w:hint="default"/>
        <w:lang w:val="en-US" w:eastAsia="en-US" w:bidi="ar-SA"/>
      </w:rPr>
    </w:lvl>
    <w:lvl w:ilvl="8" w:tplc="E9B6A092">
      <w:numFmt w:val="bullet"/>
      <w:lvlText w:val="•"/>
      <w:lvlJc w:val="left"/>
      <w:pPr>
        <w:ind w:left="8464" w:hanging="360"/>
      </w:pPr>
      <w:rPr>
        <w:rFonts w:hint="default"/>
        <w:lang w:val="en-US" w:eastAsia="en-US" w:bidi="ar-SA"/>
      </w:rPr>
    </w:lvl>
  </w:abstractNum>
  <w:abstractNum w:abstractNumId="7" w15:restartNumberingAfterBreak="0">
    <w:nsid w:val="2B767AA5"/>
    <w:multiLevelType w:val="hybridMultilevel"/>
    <w:tmpl w:val="A81A7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C3298"/>
    <w:multiLevelType w:val="hybridMultilevel"/>
    <w:tmpl w:val="2DCAFDBC"/>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65E87"/>
    <w:multiLevelType w:val="hybridMultilevel"/>
    <w:tmpl w:val="16F621EA"/>
    <w:lvl w:ilvl="0" w:tplc="81A65034">
      <w:start w:val="1"/>
      <w:numFmt w:val="bullet"/>
      <w:lvlText w:val=""/>
      <w:lvlJc w:val="left"/>
      <w:pPr>
        <w:tabs>
          <w:tab w:val="num" w:pos="360"/>
        </w:tabs>
        <w:ind w:left="360" w:hanging="360"/>
      </w:pPr>
      <w:rPr>
        <w:rFonts w:ascii="Wingdings" w:hAnsi="Wingdings" w:hint="default"/>
      </w:rPr>
    </w:lvl>
    <w:lvl w:ilvl="1" w:tplc="4EF6AA66">
      <w:start w:val="1"/>
      <w:numFmt w:val="decimal"/>
      <w:lvlText w:val="%2."/>
      <w:lvlJc w:val="left"/>
      <w:pPr>
        <w:tabs>
          <w:tab w:val="num" w:pos="1080"/>
        </w:tabs>
        <w:ind w:left="1080" w:hanging="360"/>
      </w:pPr>
    </w:lvl>
    <w:lvl w:ilvl="2" w:tplc="9BDAA928" w:tentative="1">
      <w:start w:val="1"/>
      <w:numFmt w:val="lowerRoman"/>
      <w:lvlText w:val="%3."/>
      <w:lvlJc w:val="right"/>
      <w:pPr>
        <w:tabs>
          <w:tab w:val="num" w:pos="1800"/>
        </w:tabs>
        <w:ind w:left="1800" w:hanging="180"/>
      </w:pPr>
    </w:lvl>
    <w:lvl w:ilvl="3" w:tplc="F4DEB17E" w:tentative="1">
      <w:start w:val="1"/>
      <w:numFmt w:val="decimal"/>
      <w:lvlText w:val="%4."/>
      <w:lvlJc w:val="left"/>
      <w:pPr>
        <w:tabs>
          <w:tab w:val="num" w:pos="2520"/>
        </w:tabs>
        <w:ind w:left="2520" w:hanging="360"/>
      </w:pPr>
    </w:lvl>
    <w:lvl w:ilvl="4" w:tplc="C5CCBDEA" w:tentative="1">
      <w:start w:val="1"/>
      <w:numFmt w:val="lowerLetter"/>
      <w:lvlText w:val="%5."/>
      <w:lvlJc w:val="left"/>
      <w:pPr>
        <w:tabs>
          <w:tab w:val="num" w:pos="3240"/>
        </w:tabs>
        <w:ind w:left="3240" w:hanging="360"/>
      </w:pPr>
    </w:lvl>
    <w:lvl w:ilvl="5" w:tplc="5B7AB33C" w:tentative="1">
      <w:start w:val="1"/>
      <w:numFmt w:val="lowerRoman"/>
      <w:lvlText w:val="%6."/>
      <w:lvlJc w:val="right"/>
      <w:pPr>
        <w:tabs>
          <w:tab w:val="num" w:pos="3960"/>
        </w:tabs>
        <w:ind w:left="3960" w:hanging="180"/>
      </w:pPr>
    </w:lvl>
    <w:lvl w:ilvl="6" w:tplc="8098E516" w:tentative="1">
      <w:start w:val="1"/>
      <w:numFmt w:val="decimal"/>
      <w:lvlText w:val="%7."/>
      <w:lvlJc w:val="left"/>
      <w:pPr>
        <w:tabs>
          <w:tab w:val="num" w:pos="4680"/>
        </w:tabs>
        <w:ind w:left="4680" w:hanging="360"/>
      </w:pPr>
    </w:lvl>
    <w:lvl w:ilvl="7" w:tplc="FA0065EA" w:tentative="1">
      <w:start w:val="1"/>
      <w:numFmt w:val="lowerLetter"/>
      <w:lvlText w:val="%8."/>
      <w:lvlJc w:val="left"/>
      <w:pPr>
        <w:tabs>
          <w:tab w:val="num" w:pos="5400"/>
        </w:tabs>
        <w:ind w:left="5400" w:hanging="360"/>
      </w:pPr>
    </w:lvl>
    <w:lvl w:ilvl="8" w:tplc="61267180" w:tentative="1">
      <w:start w:val="1"/>
      <w:numFmt w:val="lowerRoman"/>
      <w:lvlText w:val="%9."/>
      <w:lvlJc w:val="right"/>
      <w:pPr>
        <w:tabs>
          <w:tab w:val="num" w:pos="6120"/>
        </w:tabs>
        <w:ind w:left="6120" w:hanging="180"/>
      </w:pPr>
    </w:lvl>
  </w:abstractNum>
  <w:abstractNum w:abstractNumId="10" w15:restartNumberingAfterBreak="0">
    <w:nsid w:val="50E34E9A"/>
    <w:multiLevelType w:val="hybridMultilevel"/>
    <w:tmpl w:val="45B4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224DDE"/>
    <w:multiLevelType w:val="hybridMultilevel"/>
    <w:tmpl w:val="3DC06E52"/>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DF01C3D"/>
    <w:multiLevelType w:val="hybridMultilevel"/>
    <w:tmpl w:val="EF34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0C7CE9"/>
    <w:multiLevelType w:val="hybridMultilevel"/>
    <w:tmpl w:val="7BEA4D88"/>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3740F8"/>
    <w:multiLevelType w:val="hybridMultilevel"/>
    <w:tmpl w:val="79A0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27406"/>
    <w:multiLevelType w:val="hybridMultilevel"/>
    <w:tmpl w:val="C7EC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4C3462"/>
    <w:multiLevelType w:val="hybridMultilevel"/>
    <w:tmpl w:val="9C6A021E"/>
    <w:lvl w:ilvl="0" w:tplc="04090001">
      <w:start w:val="1"/>
      <w:numFmt w:val="bullet"/>
      <w:lvlText w:val=""/>
      <w:lvlJc w:val="left"/>
      <w:pPr>
        <w:ind w:left="847" w:hanging="360"/>
      </w:pPr>
      <w:rPr>
        <w:rFonts w:ascii="Symbol" w:hAnsi="Symbol"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num w:numId="1" w16cid:durableId="1617757739">
    <w:abstractNumId w:val="9"/>
  </w:num>
  <w:num w:numId="2" w16cid:durableId="1771391356">
    <w:abstractNumId w:val="8"/>
  </w:num>
  <w:num w:numId="3" w16cid:durableId="1861892242">
    <w:abstractNumId w:val="13"/>
  </w:num>
  <w:num w:numId="4" w16cid:durableId="147593728">
    <w:abstractNumId w:val="4"/>
  </w:num>
  <w:num w:numId="5" w16cid:durableId="799349661">
    <w:abstractNumId w:val="0"/>
  </w:num>
  <w:num w:numId="6" w16cid:durableId="500589378">
    <w:abstractNumId w:val="3"/>
  </w:num>
  <w:num w:numId="7" w16cid:durableId="2022925935">
    <w:abstractNumId w:val="7"/>
  </w:num>
  <w:num w:numId="8" w16cid:durableId="1258757625">
    <w:abstractNumId w:val="1"/>
  </w:num>
  <w:num w:numId="9" w16cid:durableId="431635885">
    <w:abstractNumId w:val="5"/>
  </w:num>
  <w:num w:numId="10" w16cid:durableId="993875666">
    <w:abstractNumId w:val="11"/>
  </w:num>
  <w:num w:numId="11" w16cid:durableId="1021973271">
    <w:abstractNumId w:val="6"/>
  </w:num>
  <w:num w:numId="12" w16cid:durableId="1400439801">
    <w:abstractNumId w:val="6"/>
  </w:num>
  <w:num w:numId="13" w16cid:durableId="1108744610">
    <w:abstractNumId w:val="2"/>
  </w:num>
  <w:num w:numId="14" w16cid:durableId="819270488">
    <w:abstractNumId w:val="12"/>
  </w:num>
  <w:num w:numId="15" w16cid:durableId="150873752">
    <w:abstractNumId w:val="10"/>
  </w:num>
  <w:num w:numId="16" w16cid:durableId="954870342">
    <w:abstractNumId w:val="14"/>
  </w:num>
  <w:num w:numId="17" w16cid:durableId="1235898292">
    <w:abstractNumId w:val="16"/>
  </w:num>
  <w:num w:numId="18" w16cid:durableId="15405110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870"/>
    <w:rsid w:val="000124C0"/>
    <w:rsid w:val="00013DEA"/>
    <w:rsid w:val="000254E2"/>
    <w:rsid w:val="000278E5"/>
    <w:rsid w:val="000375A1"/>
    <w:rsid w:val="0006159A"/>
    <w:rsid w:val="00072958"/>
    <w:rsid w:val="000750B3"/>
    <w:rsid w:val="000853B5"/>
    <w:rsid w:val="00086268"/>
    <w:rsid w:val="000B3860"/>
    <w:rsid w:val="000B4094"/>
    <w:rsid w:val="000C6559"/>
    <w:rsid w:val="000E6078"/>
    <w:rsid w:val="000F4379"/>
    <w:rsid w:val="00114D2A"/>
    <w:rsid w:val="00124CCE"/>
    <w:rsid w:val="001259FD"/>
    <w:rsid w:val="00132F97"/>
    <w:rsid w:val="001434DF"/>
    <w:rsid w:val="0015157F"/>
    <w:rsid w:val="00162212"/>
    <w:rsid w:val="001972A5"/>
    <w:rsid w:val="001A18E0"/>
    <w:rsid w:val="001A5D9B"/>
    <w:rsid w:val="001B01B6"/>
    <w:rsid w:val="001B2B15"/>
    <w:rsid w:val="001B356E"/>
    <w:rsid w:val="001B7087"/>
    <w:rsid w:val="001C3B32"/>
    <w:rsid w:val="001D3711"/>
    <w:rsid w:val="001F1A32"/>
    <w:rsid w:val="001F397B"/>
    <w:rsid w:val="002037EB"/>
    <w:rsid w:val="00204C1C"/>
    <w:rsid w:val="00205A24"/>
    <w:rsid w:val="00214783"/>
    <w:rsid w:val="00215258"/>
    <w:rsid w:val="00215671"/>
    <w:rsid w:val="00217071"/>
    <w:rsid w:val="00241D72"/>
    <w:rsid w:val="0024490D"/>
    <w:rsid w:val="002670A0"/>
    <w:rsid w:val="0027057A"/>
    <w:rsid w:val="00280FD6"/>
    <w:rsid w:val="002819DA"/>
    <w:rsid w:val="00285138"/>
    <w:rsid w:val="002859AC"/>
    <w:rsid w:val="002C1826"/>
    <w:rsid w:val="002C3263"/>
    <w:rsid w:val="002D4B84"/>
    <w:rsid w:val="002D4D6C"/>
    <w:rsid w:val="002E5D5B"/>
    <w:rsid w:val="002F146F"/>
    <w:rsid w:val="003020E2"/>
    <w:rsid w:val="00313C42"/>
    <w:rsid w:val="00323FB1"/>
    <w:rsid w:val="00327564"/>
    <w:rsid w:val="00340483"/>
    <w:rsid w:val="00346C0E"/>
    <w:rsid w:val="0035236B"/>
    <w:rsid w:val="003550D9"/>
    <w:rsid w:val="00377326"/>
    <w:rsid w:val="00383B31"/>
    <w:rsid w:val="00387537"/>
    <w:rsid w:val="00396A4B"/>
    <w:rsid w:val="003A40B3"/>
    <w:rsid w:val="003A6E95"/>
    <w:rsid w:val="003C4B13"/>
    <w:rsid w:val="003E361C"/>
    <w:rsid w:val="003E3DDC"/>
    <w:rsid w:val="003E5940"/>
    <w:rsid w:val="003F56A8"/>
    <w:rsid w:val="0040018F"/>
    <w:rsid w:val="00403A5A"/>
    <w:rsid w:val="004069F7"/>
    <w:rsid w:val="00442D84"/>
    <w:rsid w:val="004466AB"/>
    <w:rsid w:val="00447B16"/>
    <w:rsid w:val="00447C6E"/>
    <w:rsid w:val="00462EEB"/>
    <w:rsid w:val="00477820"/>
    <w:rsid w:val="00482D30"/>
    <w:rsid w:val="004A110A"/>
    <w:rsid w:val="004A2535"/>
    <w:rsid w:val="004D6A7E"/>
    <w:rsid w:val="004D7175"/>
    <w:rsid w:val="004E0A27"/>
    <w:rsid w:val="004F5C2A"/>
    <w:rsid w:val="00501331"/>
    <w:rsid w:val="00520E7E"/>
    <w:rsid w:val="00522884"/>
    <w:rsid w:val="00540F91"/>
    <w:rsid w:val="005411C0"/>
    <w:rsid w:val="0054437F"/>
    <w:rsid w:val="00554542"/>
    <w:rsid w:val="00556139"/>
    <w:rsid w:val="00581C47"/>
    <w:rsid w:val="005A7F17"/>
    <w:rsid w:val="005C25C7"/>
    <w:rsid w:val="005E22BE"/>
    <w:rsid w:val="005E2CEB"/>
    <w:rsid w:val="005E382B"/>
    <w:rsid w:val="005E41D6"/>
    <w:rsid w:val="005E7E43"/>
    <w:rsid w:val="006014BF"/>
    <w:rsid w:val="00603D43"/>
    <w:rsid w:val="00606EAC"/>
    <w:rsid w:val="00626439"/>
    <w:rsid w:val="00631666"/>
    <w:rsid w:val="00636150"/>
    <w:rsid w:val="006369AA"/>
    <w:rsid w:val="00640654"/>
    <w:rsid w:val="006418A6"/>
    <w:rsid w:val="00656D8F"/>
    <w:rsid w:val="00694ADC"/>
    <w:rsid w:val="006B5ABA"/>
    <w:rsid w:val="006D05DA"/>
    <w:rsid w:val="006D1DF2"/>
    <w:rsid w:val="006F4DA8"/>
    <w:rsid w:val="00707F2E"/>
    <w:rsid w:val="00724B3F"/>
    <w:rsid w:val="00732538"/>
    <w:rsid w:val="0073274F"/>
    <w:rsid w:val="00744235"/>
    <w:rsid w:val="00754EE1"/>
    <w:rsid w:val="00757588"/>
    <w:rsid w:val="007733F7"/>
    <w:rsid w:val="00773CEC"/>
    <w:rsid w:val="007767B7"/>
    <w:rsid w:val="00776E23"/>
    <w:rsid w:val="00786072"/>
    <w:rsid w:val="007878EF"/>
    <w:rsid w:val="00794FC8"/>
    <w:rsid w:val="007A0EE7"/>
    <w:rsid w:val="007A430C"/>
    <w:rsid w:val="007C6B5C"/>
    <w:rsid w:val="00823C4D"/>
    <w:rsid w:val="0083387A"/>
    <w:rsid w:val="008349CD"/>
    <w:rsid w:val="00842FDD"/>
    <w:rsid w:val="00845900"/>
    <w:rsid w:val="0084756F"/>
    <w:rsid w:val="00857CE2"/>
    <w:rsid w:val="008615DC"/>
    <w:rsid w:val="0088312E"/>
    <w:rsid w:val="008952A4"/>
    <w:rsid w:val="008A575D"/>
    <w:rsid w:val="008B40ED"/>
    <w:rsid w:val="008B74C4"/>
    <w:rsid w:val="008C2ACD"/>
    <w:rsid w:val="008C54E6"/>
    <w:rsid w:val="008E15D2"/>
    <w:rsid w:val="008E68C3"/>
    <w:rsid w:val="008F15A1"/>
    <w:rsid w:val="00902E5E"/>
    <w:rsid w:val="00906C05"/>
    <w:rsid w:val="009119EA"/>
    <w:rsid w:val="00916220"/>
    <w:rsid w:val="009167F5"/>
    <w:rsid w:val="00927CDD"/>
    <w:rsid w:val="0093009F"/>
    <w:rsid w:val="00933B4C"/>
    <w:rsid w:val="0093572E"/>
    <w:rsid w:val="009378CE"/>
    <w:rsid w:val="00937AE6"/>
    <w:rsid w:val="00952490"/>
    <w:rsid w:val="00961BF8"/>
    <w:rsid w:val="00962870"/>
    <w:rsid w:val="009710BA"/>
    <w:rsid w:val="0097682E"/>
    <w:rsid w:val="00981DDC"/>
    <w:rsid w:val="00995A44"/>
    <w:rsid w:val="009B0D22"/>
    <w:rsid w:val="009B4427"/>
    <w:rsid w:val="009C3C6E"/>
    <w:rsid w:val="009C7536"/>
    <w:rsid w:val="009D77D6"/>
    <w:rsid w:val="00A16E7C"/>
    <w:rsid w:val="00A379C0"/>
    <w:rsid w:val="00A415BA"/>
    <w:rsid w:val="00A46880"/>
    <w:rsid w:val="00A518BE"/>
    <w:rsid w:val="00A57BE0"/>
    <w:rsid w:val="00A734E3"/>
    <w:rsid w:val="00A76A05"/>
    <w:rsid w:val="00A83243"/>
    <w:rsid w:val="00AA020D"/>
    <w:rsid w:val="00AA4D36"/>
    <w:rsid w:val="00AE2EF6"/>
    <w:rsid w:val="00AE4F04"/>
    <w:rsid w:val="00AF30E3"/>
    <w:rsid w:val="00B0053C"/>
    <w:rsid w:val="00B05176"/>
    <w:rsid w:val="00B16EC4"/>
    <w:rsid w:val="00B33F77"/>
    <w:rsid w:val="00B40E1A"/>
    <w:rsid w:val="00B5641B"/>
    <w:rsid w:val="00B56D61"/>
    <w:rsid w:val="00B91EF1"/>
    <w:rsid w:val="00B92A34"/>
    <w:rsid w:val="00BA3DB4"/>
    <w:rsid w:val="00BA7177"/>
    <w:rsid w:val="00BB1CC1"/>
    <w:rsid w:val="00BC5655"/>
    <w:rsid w:val="00BC6CA8"/>
    <w:rsid w:val="00BE5D58"/>
    <w:rsid w:val="00BF2AEA"/>
    <w:rsid w:val="00BF647C"/>
    <w:rsid w:val="00C0012D"/>
    <w:rsid w:val="00C077D1"/>
    <w:rsid w:val="00C202AE"/>
    <w:rsid w:val="00C57C92"/>
    <w:rsid w:val="00C659F1"/>
    <w:rsid w:val="00C75DA0"/>
    <w:rsid w:val="00C82328"/>
    <w:rsid w:val="00C84641"/>
    <w:rsid w:val="00C86BC9"/>
    <w:rsid w:val="00C870A0"/>
    <w:rsid w:val="00CA3E5F"/>
    <w:rsid w:val="00CA4D5D"/>
    <w:rsid w:val="00CB22D5"/>
    <w:rsid w:val="00CB5C01"/>
    <w:rsid w:val="00CD60D8"/>
    <w:rsid w:val="00D03AC8"/>
    <w:rsid w:val="00D06F38"/>
    <w:rsid w:val="00D15989"/>
    <w:rsid w:val="00D41DE6"/>
    <w:rsid w:val="00D46F2C"/>
    <w:rsid w:val="00D55775"/>
    <w:rsid w:val="00D6159C"/>
    <w:rsid w:val="00D61B44"/>
    <w:rsid w:val="00D80957"/>
    <w:rsid w:val="00D93D89"/>
    <w:rsid w:val="00D945DB"/>
    <w:rsid w:val="00D96D20"/>
    <w:rsid w:val="00DA5BF4"/>
    <w:rsid w:val="00DB0C50"/>
    <w:rsid w:val="00DF0A57"/>
    <w:rsid w:val="00DF53FF"/>
    <w:rsid w:val="00E150C8"/>
    <w:rsid w:val="00E35251"/>
    <w:rsid w:val="00E63CB0"/>
    <w:rsid w:val="00E727EC"/>
    <w:rsid w:val="00E75B32"/>
    <w:rsid w:val="00E847A8"/>
    <w:rsid w:val="00E92A61"/>
    <w:rsid w:val="00E96116"/>
    <w:rsid w:val="00ED722C"/>
    <w:rsid w:val="00EE3A31"/>
    <w:rsid w:val="00EF11DB"/>
    <w:rsid w:val="00F048D6"/>
    <w:rsid w:val="00F07ADB"/>
    <w:rsid w:val="00F25C82"/>
    <w:rsid w:val="00F439C5"/>
    <w:rsid w:val="00F60671"/>
    <w:rsid w:val="00F66615"/>
    <w:rsid w:val="00F67223"/>
    <w:rsid w:val="00F73447"/>
    <w:rsid w:val="00F9506F"/>
    <w:rsid w:val="00F95BC8"/>
    <w:rsid w:val="00FB3EEE"/>
    <w:rsid w:val="00FB4B2E"/>
    <w:rsid w:val="00FB568F"/>
    <w:rsid w:val="00FC57FD"/>
    <w:rsid w:val="00FE4972"/>
    <w:rsid w:val="00FE717F"/>
    <w:rsid w:val="00FF757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905F08"/>
  <w15:docId w15:val="{35D40F4E-12C1-49CD-A267-D098D9C3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46880"/>
    <w:pPr>
      <w:keepNext/>
      <w:spacing w:before="240" w:after="60" w:line="240" w:lineRule="auto"/>
      <w:outlineLvl w:val="1"/>
    </w:pPr>
    <w:rPr>
      <w:rFonts w:ascii="Arial" w:eastAsia="Times New Roman" w:hAnsi="Arial" w:cs="Arial"/>
      <w:b/>
      <w:bCs/>
      <w:i/>
      <w:i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2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870"/>
  </w:style>
  <w:style w:type="paragraph" w:styleId="Footer">
    <w:name w:val="footer"/>
    <w:basedOn w:val="Normal"/>
    <w:link w:val="FooterChar"/>
    <w:uiPriority w:val="99"/>
    <w:unhideWhenUsed/>
    <w:rsid w:val="00962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870"/>
  </w:style>
  <w:style w:type="paragraph" w:styleId="Title">
    <w:name w:val="Title"/>
    <w:basedOn w:val="Normal"/>
    <w:link w:val="TitleChar"/>
    <w:qFormat/>
    <w:rsid w:val="00F95BC8"/>
    <w:pPr>
      <w:spacing w:after="0" w:line="240" w:lineRule="auto"/>
      <w:jc w:val="center"/>
    </w:pPr>
    <w:rPr>
      <w:rFonts w:ascii="Arial" w:eastAsia="Times New Roman" w:hAnsi="Arial" w:cs="Arial"/>
      <w:b/>
      <w:sz w:val="28"/>
      <w:szCs w:val="20"/>
      <w:lang w:val="en-CA"/>
    </w:rPr>
  </w:style>
  <w:style w:type="character" w:customStyle="1" w:styleId="TitleChar">
    <w:name w:val="Title Char"/>
    <w:basedOn w:val="DefaultParagraphFont"/>
    <w:link w:val="Title"/>
    <w:rsid w:val="00F95BC8"/>
    <w:rPr>
      <w:rFonts w:ascii="Arial" w:eastAsia="Times New Roman" w:hAnsi="Arial" w:cs="Arial"/>
      <w:b/>
      <w:sz w:val="28"/>
      <w:szCs w:val="20"/>
      <w:lang w:val="en-CA"/>
    </w:rPr>
  </w:style>
  <w:style w:type="paragraph" w:customStyle="1" w:styleId="Style1">
    <w:name w:val="Style1"/>
    <w:basedOn w:val="IntenseQuote"/>
    <w:next w:val="ListParagraph"/>
    <w:link w:val="Style1Char"/>
    <w:qFormat/>
    <w:rsid w:val="0084756F"/>
    <w:pPr>
      <w:pBdr>
        <w:top w:val="single" w:sz="12" w:space="10" w:color="000000" w:themeColor="text1"/>
        <w:bottom w:val="single" w:sz="12" w:space="10" w:color="000000" w:themeColor="text1"/>
      </w:pBdr>
      <w:spacing w:before="0" w:after="0" w:line="240" w:lineRule="auto"/>
      <w:ind w:left="0" w:right="0"/>
    </w:pPr>
    <w:rPr>
      <w:rFonts w:ascii="Arial" w:hAnsi="Arial" w:cs="Arial"/>
      <w:b/>
      <w:smallCaps/>
      <w:color w:val="000000" w:themeColor="text1"/>
      <w:sz w:val="28"/>
    </w:rPr>
  </w:style>
  <w:style w:type="paragraph" w:styleId="BodyText">
    <w:name w:val="Body Text"/>
    <w:basedOn w:val="Normal"/>
    <w:link w:val="BodyTextChar"/>
    <w:rsid w:val="0084756F"/>
    <w:pPr>
      <w:spacing w:after="0" w:line="240" w:lineRule="auto"/>
      <w:jc w:val="both"/>
    </w:pPr>
    <w:rPr>
      <w:rFonts w:ascii="Times New Roman" w:eastAsia="Times New Roman" w:hAnsi="Times New Roman" w:cs="Times New Roman"/>
      <w:sz w:val="24"/>
      <w:szCs w:val="24"/>
      <w:lang w:val="en-CA"/>
    </w:rPr>
  </w:style>
  <w:style w:type="paragraph" w:styleId="IntenseQuote">
    <w:name w:val="Intense Quote"/>
    <w:basedOn w:val="Normal"/>
    <w:next w:val="Normal"/>
    <w:link w:val="IntenseQuoteChar"/>
    <w:uiPriority w:val="30"/>
    <w:qFormat/>
    <w:rsid w:val="00F439C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439C5"/>
    <w:rPr>
      <w:i/>
      <w:iCs/>
      <w:color w:val="5B9BD5" w:themeColor="accent1"/>
    </w:rPr>
  </w:style>
  <w:style w:type="paragraph" w:styleId="ListParagraph">
    <w:name w:val="List Paragraph"/>
    <w:basedOn w:val="Normal"/>
    <w:uiPriority w:val="34"/>
    <w:qFormat/>
    <w:rsid w:val="00F439C5"/>
    <w:pPr>
      <w:ind w:left="720"/>
      <w:contextualSpacing/>
    </w:pPr>
  </w:style>
  <w:style w:type="character" w:customStyle="1" w:styleId="Style1Char">
    <w:name w:val="Style1 Char"/>
    <w:basedOn w:val="IntenseQuoteChar"/>
    <w:link w:val="Style1"/>
    <w:rsid w:val="0084756F"/>
    <w:rPr>
      <w:rFonts w:ascii="Arial" w:hAnsi="Arial" w:cs="Arial"/>
      <w:b/>
      <w:i/>
      <w:iCs/>
      <w:smallCaps/>
      <w:color w:val="000000" w:themeColor="text1"/>
      <w:sz w:val="28"/>
    </w:rPr>
  </w:style>
  <w:style w:type="character" w:customStyle="1" w:styleId="BodyTextChar">
    <w:name w:val="Body Text Char"/>
    <w:basedOn w:val="DefaultParagraphFont"/>
    <w:link w:val="BodyText"/>
    <w:rsid w:val="0084756F"/>
    <w:rPr>
      <w:rFonts w:ascii="Times New Roman" w:eastAsia="Times New Roman" w:hAnsi="Times New Roman" w:cs="Times New Roman"/>
      <w:sz w:val="24"/>
      <w:szCs w:val="24"/>
      <w:lang w:val="en-CA"/>
    </w:rPr>
  </w:style>
  <w:style w:type="table" w:styleId="TableGrid">
    <w:name w:val="Table Grid"/>
    <w:basedOn w:val="TableNormal"/>
    <w:uiPriority w:val="39"/>
    <w:rsid w:val="00554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4542"/>
    <w:rPr>
      <w:color w:val="0000FF"/>
      <w:u w:val="single"/>
    </w:rPr>
  </w:style>
  <w:style w:type="character" w:customStyle="1" w:styleId="Heading2Char">
    <w:name w:val="Heading 2 Char"/>
    <w:basedOn w:val="DefaultParagraphFont"/>
    <w:link w:val="Heading2"/>
    <w:rsid w:val="00A46880"/>
    <w:rPr>
      <w:rFonts w:ascii="Arial" w:eastAsia="Times New Roman" w:hAnsi="Arial" w:cs="Arial"/>
      <w:b/>
      <w:bCs/>
      <w:i/>
      <w:iCs/>
      <w:sz w:val="28"/>
      <w:szCs w:val="28"/>
      <w:lang w:val="en-CA"/>
    </w:rPr>
  </w:style>
  <w:style w:type="character" w:styleId="FollowedHyperlink">
    <w:name w:val="FollowedHyperlink"/>
    <w:basedOn w:val="DefaultParagraphFont"/>
    <w:uiPriority w:val="99"/>
    <w:semiHidden/>
    <w:unhideWhenUsed/>
    <w:rsid w:val="00217071"/>
    <w:rPr>
      <w:color w:val="954F72" w:themeColor="followedHyperlink"/>
      <w:u w:val="single"/>
    </w:rPr>
  </w:style>
  <w:style w:type="paragraph" w:customStyle="1" w:styleId="Style2">
    <w:name w:val="Style2"/>
    <w:basedOn w:val="Normal"/>
    <w:link w:val="Style2Char"/>
    <w:qFormat/>
    <w:rsid w:val="00707F2E"/>
    <w:pPr>
      <w:spacing w:after="0" w:line="240" w:lineRule="auto"/>
      <w:jc w:val="center"/>
    </w:pPr>
    <w:rPr>
      <w:rFonts w:ascii="Arial" w:hAnsi="Arial" w:cs="Arial"/>
      <w:b/>
      <w:smallCaps/>
      <w:sz w:val="24"/>
      <w:szCs w:val="24"/>
    </w:rPr>
  </w:style>
  <w:style w:type="character" w:customStyle="1" w:styleId="Style2Char">
    <w:name w:val="Style2 Char"/>
    <w:basedOn w:val="DefaultParagraphFont"/>
    <w:link w:val="Style2"/>
    <w:rsid w:val="00707F2E"/>
    <w:rPr>
      <w:rFonts w:ascii="Arial" w:hAnsi="Arial" w:cs="Arial"/>
      <w:b/>
      <w:smallCaps/>
      <w:sz w:val="24"/>
      <w:szCs w:val="24"/>
    </w:rPr>
  </w:style>
  <w:style w:type="paragraph" w:styleId="BalloonText">
    <w:name w:val="Balloon Text"/>
    <w:basedOn w:val="Normal"/>
    <w:link w:val="BalloonTextChar"/>
    <w:uiPriority w:val="99"/>
    <w:semiHidden/>
    <w:unhideWhenUsed/>
    <w:rsid w:val="003A6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E95"/>
    <w:rPr>
      <w:rFonts w:ascii="Tahoma" w:hAnsi="Tahoma" w:cs="Tahoma"/>
      <w:sz w:val="16"/>
      <w:szCs w:val="16"/>
    </w:rPr>
  </w:style>
  <w:style w:type="character" w:styleId="CommentReference">
    <w:name w:val="annotation reference"/>
    <w:semiHidden/>
    <w:rsid w:val="00D6159C"/>
    <w:rPr>
      <w:sz w:val="16"/>
      <w:szCs w:val="16"/>
    </w:rPr>
  </w:style>
  <w:style w:type="paragraph" w:styleId="CommentText">
    <w:name w:val="annotation text"/>
    <w:basedOn w:val="Normal"/>
    <w:link w:val="CommentTextChar"/>
    <w:semiHidden/>
    <w:rsid w:val="00D6159C"/>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semiHidden/>
    <w:rsid w:val="00D6159C"/>
    <w:rPr>
      <w:rFonts w:ascii="Times New Roman" w:eastAsia="Times New Roman" w:hAnsi="Times New Roman" w:cs="Times New Roman"/>
      <w:sz w:val="20"/>
      <w:szCs w:val="20"/>
      <w:lang w:val="en-CA"/>
    </w:rPr>
  </w:style>
  <w:style w:type="paragraph" w:customStyle="1" w:styleId="Style3">
    <w:name w:val="Style3"/>
    <w:basedOn w:val="Normal"/>
    <w:link w:val="Style3Char"/>
    <w:qFormat/>
    <w:rsid w:val="00757588"/>
    <w:pPr>
      <w:spacing w:after="0" w:line="240" w:lineRule="auto"/>
    </w:pPr>
    <w:rPr>
      <w:rFonts w:ascii="Arial" w:hAnsi="Arial" w:cs="Arial"/>
      <w:smallCaps/>
      <w:sz w:val="24"/>
      <w:szCs w:val="24"/>
    </w:rPr>
  </w:style>
  <w:style w:type="character" w:customStyle="1" w:styleId="Style3Char">
    <w:name w:val="Style3 Char"/>
    <w:basedOn w:val="DefaultParagraphFont"/>
    <w:link w:val="Style3"/>
    <w:rsid w:val="00757588"/>
    <w:rPr>
      <w:rFonts w:ascii="Arial" w:hAnsi="Arial" w:cs="Arial"/>
      <w:smallCaps/>
      <w:sz w:val="24"/>
      <w:szCs w:val="24"/>
    </w:rPr>
  </w:style>
  <w:style w:type="paragraph" w:styleId="CommentSubject">
    <w:name w:val="annotation subject"/>
    <w:basedOn w:val="CommentText"/>
    <w:next w:val="CommentText"/>
    <w:link w:val="CommentSubjectChar"/>
    <w:uiPriority w:val="99"/>
    <w:semiHidden/>
    <w:unhideWhenUsed/>
    <w:rsid w:val="00FB4B2E"/>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FB4B2E"/>
    <w:rPr>
      <w:rFonts w:ascii="Times New Roman" w:eastAsia="Times New Roman" w:hAnsi="Times New Roman" w:cs="Times New Roman"/>
      <w:b/>
      <w:bCs/>
      <w:sz w:val="20"/>
      <w:szCs w:val="20"/>
      <w:lang w:val="en-CA"/>
    </w:rPr>
  </w:style>
  <w:style w:type="character" w:styleId="UnresolvedMention">
    <w:name w:val="Unresolved Mention"/>
    <w:basedOn w:val="DefaultParagraphFont"/>
    <w:uiPriority w:val="99"/>
    <w:semiHidden/>
    <w:unhideWhenUsed/>
    <w:rsid w:val="00F9506F"/>
    <w:rPr>
      <w:color w:val="808080"/>
      <w:shd w:val="clear" w:color="auto" w:fill="E6E6E6"/>
    </w:rPr>
  </w:style>
  <w:style w:type="character" w:customStyle="1" w:styleId="acalog-highlight-search-1">
    <w:name w:val="acalog-highlight-search-1"/>
    <w:basedOn w:val="DefaultParagraphFont"/>
    <w:rsid w:val="00B0053C"/>
  </w:style>
  <w:style w:type="paragraph" w:customStyle="1" w:styleId="TableParagraph">
    <w:name w:val="Table Paragraph"/>
    <w:basedOn w:val="Normal"/>
    <w:uiPriority w:val="1"/>
    <w:qFormat/>
    <w:rsid w:val="009D77D6"/>
    <w:pPr>
      <w:widowControl w:val="0"/>
      <w:autoSpaceDE w:val="0"/>
      <w:autoSpaceDN w:val="0"/>
      <w:spacing w:before="121" w:after="0" w:line="240" w:lineRule="auto"/>
      <w:ind w:left="127"/>
    </w:pPr>
    <w:rPr>
      <w:rFonts w:ascii="Liberation Sans Narrow" w:eastAsia="Liberation Sans Narrow" w:hAnsi="Liberation Sans Narrow" w:cs="Liberation Sans Narrow"/>
    </w:rPr>
  </w:style>
  <w:style w:type="table" w:styleId="PlainTable3">
    <w:name w:val="Plain Table 3"/>
    <w:basedOn w:val="TableNormal"/>
    <w:uiPriority w:val="43"/>
    <w:rsid w:val="00773CEC"/>
    <w:pPr>
      <w:spacing w:after="0" w:line="240" w:lineRule="auto"/>
    </w:pPr>
    <w:rPr>
      <w:lang w:val="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7527">
      <w:bodyDiv w:val="1"/>
      <w:marLeft w:val="0"/>
      <w:marRight w:val="0"/>
      <w:marTop w:val="0"/>
      <w:marBottom w:val="0"/>
      <w:divBdr>
        <w:top w:val="none" w:sz="0" w:space="0" w:color="auto"/>
        <w:left w:val="none" w:sz="0" w:space="0" w:color="auto"/>
        <w:bottom w:val="none" w:sz="0" w:space="0" w:color="auto"/>
        <w:right w:val="none" w:sz="0" w:space="0" w:color="auto"/>
      </w:divBdr>
    </w:div>
    <w:div w:id="284700683">
      <w:bodyDiv w:val="1"/>
      <w:marLeft w:val="0"/>
      <w:marRight w:val="0"/>
      <w:marTop w:val="0"/>
      <w:marBottom w:val="0"/>
      <w:divBdr>
        <w:top w:val="none" w:sz="0" w:space="0" w:color="auto"/>
        <w:left w:val="none" w:sz="0" w:space="0" w:color="auto"/>
        <w:bottom w:val="none" w:sz="0" w:space="0" w:color="auto"/>
        <w:right w:val="none" w:sz="0" w:space="0" w:color="auto"/>
      </w:divBdr>
    </w:div>
    <w:div w:id="643318302">
      <w:bodyDiv w:val="1"/>
      <w:marLeft w:val="0"/>
      <w:marRight w:val="0"/>
      <w:marTop w:val="0"/>
      <w:marBottom w:val="0"/>
      <w:divBdr>
        <w:top w:val="none" w:sz="0" w:space="0" w:color="auto"/>
        <w:left w:val="none" w:sz="0" w:space="0" w:color="auto"/>
        <w:bottom w:val="none" w:sz="0" w:space="0" w:color="auto"/>
        <w:right w:val="none" w:sz="0" w:space="0" w:color="auto"/>
      </w:divBdr>
    </w:div>
    <w:div w:id="736367206">
      <w:bodyDiv w:val="1"/>
      <w:marLeft w:val="0"/>
      <w:marRight w:val="0"/>
      <w:marTop w:val="0"/>
      <w:marBottom w:val="0"/>
      <w:divBdr>
        <w:top w:val="none" w:sz="0" w:space="0" w:color="auto"/>
        <w:left w:val="none" w:sz="0" w:space="0" w:color="auto"/>
        <w:bottom w:val="none" w:sz="0" w:space="0" w:color="auto"/>
        <w:right w:val="none" w:sz="0" w:space="0" w:color="auto"/>
      </w:divBdr>
    </w:div>
    <w:div w:id="858664350">
      <w:bodyDiv w:val="1"/>
      <w:marLeft w:val="0"/>
      <w:marRight w:val="0"/>
      <w:marTop w:val="0"/>
      <w:marBottom w:val="0"/>
      <w:divBdr>
        <w:top w:val="none" w:sz="0" w:space="0" w:color="auto"/>
        <w:left w:val="none" w:sz="0" w:space="0" w:color="auto"/>
        <w:bottom w:val="none" w:sz="0" w:space="0" w:color="auto"/>
        <w:right w:val="none" w:sz="0" w:space="0" w:color="auto"/>
      </w:divBdr>
      <w:divsChild>
        <w:div w:id="1136410413">
          <w:marLeft w:val="0"/>
          <w:marRight w:val="0"/>
          <w:marTop w:val="0"/>
          <w:marBottom w:val="0"/>
          <w:divBdr>
            <w:top w:val="none" w:sz="0" w:space="0" w:color="auto"/>
            <w:left w:val="none" w:sz="0" w:space="0" w:color="auto"/>
            <w:bottom w:val="none" w:sz="0" w:space="0" w:color="auto"/>
            <w:right w:val="none" w:sz="0" w:space="0" w:color="auto"/>
          </w:divBdr>
          <w:divsChild>
            <w:div w:id="822552554">
              <w:marLeft w:val="0"/>
              <w:marRight w:val="0"/>
              <w:marTop w:val="0"/>
              <w:marBottom w:val="0"/>
              <w:divBdr>
                <w:top w:val="none" w:sz="0" w:space="0" w:color="auto"/>
                <w:left w:val="none" w:sz="0" w:space="0" w:color="auto"/>
                <w:bottom w:val="none" w:sz="0" w:space="0" w:color="auto"/>
                <w:right w:val="none" w:sz="0" w:space="0" w:color="auto"/>
              </w:divBdr>
              <w:divsChild>
                <w:div w:id="4874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89162">
      <w:bodyDiv w:val="1"/>
      <w:marLeft w:val="0"/>
      <w:marRight w:val="0"/>
      <w:marTop w:val="0"/>
      <w:marBottom w:val="0"/>
      <w:divBdr>
        <w:top w:val="none" w:sz="0" w:space="0" w:color="auto"/>
        <w:left w:val="none" w:sz="0" w:space="0" w:color="auto"/>
        <w:bottom w:val="none" w:sz="0" w:space="0" w:color="auto"/>
        <w:right w:val="none" w:sz="0" w:space="0" w:color="auto"/>
      </w:divBdr>
    </w:div>
    <w:div w:id="1148210189">
      <w:bodyDiv w:val="1"/>
      <w:marLeft w:val="0"/>
      <w:marRight w:val="0"/>
      <w:marTop w:val="0"/>
      <w:marBottom w:val="0"/>
      <w:divBdr>
        <w:top w:val="none" w:sz="0" w:space="0" w:color="auto"/>
        <w:left w:val="none" w:sz="0" w:space="0" w:color="auto"/>
        <w:bottom w:val="none" w:sz="0" w:space="0" w:color="auto"/>
        <w:right w:val="none" w:sz="0" w:space="0" w:color="auto"/>
      </w:divBdr>
    </w:div>
    <w:div w:id="1351372611">
      <w:bodyDiv w:val="1"/>
      <w:marLeft w:val="0"/>
      <w:marRight w:val="0"/>
      <w:marTop w:val="0"/>
      <w:marBottom w:val="0"/>
      <w:divBdr>
        <w:top w:val="none" w:sz="0" w:space="0" w:color="auto"/>
        <w:left w:val="none" w:sz="0" w:space="0" w:color="auto"/>
        <w:bottom w:val="none" w:sz="0" w:space="0" w:color="auto"/>
        <w:right w:val="none" w:sz="0" w:space="0" w:color="auto"/>
      </w:divBdr>
    </w:div>
    <w:div w:id="1632327657">
      <w:bodyDiv w:val="1"/>
      <w:marLeft w:val="0"/>
      <w:marRight w:val="0"/>
      <w:marTop w:val="0"/>
      <w:marBottom w:val="0"/>
      <w:divBdr>
        <w:top w:val="none" w:sz="0" w:space="0" w:color="auto"/>
        <w:left w:val="none" w:sz="0" w:space="0" w:color="auto"/>
        <w:bottom w:val="none" w:sz="0" w:space="0" w:color="auto"/>
        <w:right w:val="none" w:sz="0" w:space="0" w:color="auto"/>
      </w:divBdr>
    </w:div>
    <w:div w:id="1672640235">
      <w:bodyDiv w:val="1"/>
      <w:marLeft w:val="0"/>
      <w:marRight w:val="0"/>
      <w:marTop w:val="0"/>
      <w:marBottom w:val="0"/>
      <w:divBdr>
        <w:top w:val="none" w:sz="0" w:space="0" w:color="auto"/>
        <w:left w:val="none" w:sz="0" w:space="0" w:color="auto"/>
        <w:bottom w:val="none" w:sz="0" w:space="0" w:color="auto"/>
        <w:right w:val="none" w:sz="0" w:space="0" w:color="auto"/>
      </w:divBdr>
    </w:div>
    <w:div w:id="1755585497">
      <w:bodyDiv w:val="1"/>
      <w:marLeft w:val="0"/>
      <w:marRight w:val="0"/>
      <w:marTop w:val="0"/>
      <w:marBottom w:val="0"/>
      <w:divBdr>
        <w:top w:val="none" w:sz="0" w:space="0" w:color="auto"/>
        <w:left w:val="none" w:sz="0" w:space="0" w:color="auto"/>
        <w:bottom w:val="none" w:sz="0" w:space="0" w:color="auto"/>
        <w:right w:val="none" w:sz="0" w:space="0" w:color="auto"/>
      </w:divBdr>
    </w:div>
    <w:div w:id="2048599000">
      <w:bodyDiv w:val="1"/>
      <w:marLeft w:val="0"/>
      <w:marRight w:val="0"/>
      <w:marTop w:val="0"/>
      <w:marBottom w:val="0"/>
      <w:divBdr>
        <w:top w:val="none" w:sz="0" w:space="0" w:color="auto"/>
        <w:left w:val="none" w:sz="0" w:space="0" w:color="auto"/>
        <w:bottom w:val="none" w:sz="0" w:space="0" w:color="auto"/>
        <w:right w:val="none" w:sz="0" w:space="0" w:color="auto"/>
      </w:divBdr>
    </w:div>
    <w:div w:id="207913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gulub@mcmaster.ca" TargetMode="External"/><Relationship Id="rId13" Type="http://schemas.openxmlformats.org/officeDocument/2006/relationships/hyperlink" Target="https://secretariat.mcmaster.ca/app/uploads/Code-of-Student-Rights-and-Responsibilities.pdf" TargetMode="External"/><Relationship Id="rId18" Type="http://schemas.openxmlformats.org/officeDocument/2006/relationships/hyperlink" Target="https://reo.mcmaster.ca/%2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ecretariat.mcmaster.ca/app/uploads/Academic-Integrity-Policy-1-1.pdf" TargetMode="External"/><Relationship Id="rId17" Type="http://schemas.openxmlformats.org/officeDocument/2006/relationships/hyperlink" Target="https://secretariat.mcmaster.ca/app/uploads/2019/02/Academic-Accommodation-for-Religious-Indigenous-and-Spiritual-Observances-Policy-on.pdf" TargetMode="External"/><Relationship Id="rId2" Type="http://schemas.openxmlformats.org/officeDocument/2006/relationships/numbering" Target="numbering.xml"/><Relationship Id="rId16" Type="http://schemas.openxmlformats.org/officeDocument/2006/relationships/hyperlink" Target="https://secretariat.mcmaster.ca/app/uploads/Academic-Accommodations-Policy.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g.degroote.mcmaster.ca/forms-and-resources/missed-course-work-policy/" TargetMode="External"/><Relationship Id="rId5" Type="http://schemas.openxmlformats.org/officeDocument/2006/relationships/webSettings" Target="webSettings.xml"/><Relationship Id="rId15" Type="http://schemas.openxmlformats.org/officeDocument/2006/relationships/hyperlink" Target="mailto:sas@mcmaster.ca" TargetMode="External"/><Relationship Id="rId23" Type="http://schemas.openxmlformats.org/officeDocument/2006/relationships/theme" Target="theme/theme1.xml"/><Relationship Id="rId10" Type="http://schemas.openxmlformats.org/officeDocument/2006/relationships/hyperlink" Target="https://secretariat.mcmaster.ca/app/uploads/Requests-for-Relief-for-Missed-Academic-Term-Work-Policy-on.pdf" TargetMode="External"/><Relationship Id="rId19" Type="http://schemas.openxmlformats.org/officeDocument/2006/relationships/hyperlink" Target="http://www.hireb.ca/" TargetMode="External"/><Relationship Id="rId4" Type="http://schemas.openxmlformats.org/officeDocument/2006/relationships/settings" Target="settings.xml"/><Relationship Id="rId9" Type="http://schemas.openxmlformats.org/officeDocument/2006/relationships/hyperlink" Target="http://avenue.mcmaster.ca/" TargetMode="External"/><Relationship Id="rId14" Type="http://schemas.openxmlformats.org/officeDocument/2006/relationships/hyperlink" Target="https://sas.mcmaster.c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2E581-A3D8-4ADF-BF24-34F002C3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2067</Words>
  <Characters>11844</Characters>
  <Application>Microsoft Office Word</Application>
  <DocSecurity>0</DocSecurity>
  <Lines>385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13738</CharactersWithSpaces>
  <SharedDoc>false</SharedDoc>
  <HLinks>
    <vt:vector size="60" baseType="variant">
      <vt:variant>
        <vt:i4>2883643</vt:i4>
      </vt:variant>
      <vt:variant>
        <vt:i4>27</vt:i4>
      </vt:variant>
      <vt:variant>
        <vt:i4>0</vt:i4>
      </vt:variant>
      <vt:variant>
        <vt:i4>5</vt:i4>
      </vt:variant>
      <vt:variant>
        <vt:lpwstr>https://secretariat.mcmaster.ca/app/uploads/2019/02/Academic-Accommodation-for-Religious-Indigenous-and-Spiritual-Observances-Policy-on.pdf</vt:lpwstr>
      </vt:variant>
      <vt:variant>
        <vt:lpwstr/>
      </vt:variant>
      <vt:variant>
        <vt:i4>2556019</vt:i4>
      </vt:variant>
      <vt:variant>
        <vt:i4>24</vt:i4>
      </vt:variant>
      <vt:variant>
        <vt:i4>0</vt:i4>
      </vt:variant>
      <vt:variant>
        <vt:i4>5</vt:i4>
      </vt:variant>
      <vt:variant>
        <vt:lpwstr>https://secretariat.mcmaster.ca/app/uploads/Academic-Accommodations-Policy.pdf</vt:lpwstr>
      </vt:variant>
      <vt:variant>
        <vt:lpwstr/>
      </vt:variant>
      <vt:variant>
        <vt:i4>3866636</vt:i4>
      </vt:variant>
      <vt:variant>
        <vt:i4>21</vt:i4>
      </vt:variant>
      <vt:variant>
        <vt:i4>0</vt:i4>
      </vt:variant>
      <vt:variant>
        <vt:i4>5</vt:i4>
      </vt:variant>
      <vt:variant>
        <vt:lpwstr>mailto:sas@mcmaster.ca</vt:lpwstr>
      </vt:variant>
      <vt:variant>
        <vt:lpwstr/>
      </vt:variant>
      <vt:variant>
        <vt:i4>1441817</vt:i4>
      </vt:variant>
      <vt:variant>
        <vt:i4>18</vt:i4>
      </vt:variant>
      <vt:variant>
        <vt:i4>0</vt:i4>
      </vt:variant>
      <vt:variant>
        <vt:i4>5</vt:i4>
      </vt:variant>
      <vt:variant>
        <vt:lpwstr>https://sas.mcmaster.ca/</vt:lpwstr>
      </vt:variant>
      <vt:variant>
        <vt:lpwstr/>
      </vt:variant>
      <vt:variant>
        <vt:i4>2621478</vt:i4>
      </vt:variant>
      <vt:variant>
        <vt:i4>15</vt:i4>
      </vt:variant>
      <vt:variant>
        <vt:i4>0</vt:i4>
      </vt:variant>
      <vt:variant>
        <vt:i4>5</vt:i4>
      </vt:variant>
      <vt:variant>
        <vt:lpwstr>https://secretariat.mcmaster.ca/app/uploads/Code-of-Student-Rights-and-Responsibilities.pdf</vt:lpwstr>
      </vt:variant>
      <vt:variant>
        <vt:lpwstr/>
      </vt:variant>
      <vt:variant>
        <vt:i4>1310748</vt:i4>
      </vt:variant>
      <vt:variant>
        <vt:i4>12</vt:i4>
      </vt:variant>
      <vt:variant>
        <vt:i4>0</vt:i4>
      </vt:variant>
      <vt:variant>
        <vt:i4>5</vt:i4>
      </vt:variant>
      <vt:variant>
        <vt:lpwstr>http://www.mcmaster.ca/academicintegrity</vt:lpwstr>
      </vt:variant>
      <vt:variant>
        <vt:lpwstr/>
      </vt:variant>
      <vt:variant>
        <vt:i4>5898244</vt:i4>
      </vt:variant>
      <vt:variant>
        <vt:i4>9</vt:i4>
      </vt:variant>
      <vt:variant>
        <vt:i4>0</vt:i4>
      </vt:variant>
      <vt:variant>
        <vt:i4>5</vt:i4>
      </vt:variant>
      <vt:variant>
        <vt:lpwstr>https://secretariat.mcmaster.ca/app/uploads/Academic-Integrity-Policy-1-1.pdf</vt:lpwstr>
      </vt:variant>
      <vt:variant>
        <vt:lpwstr/>
      </vt:variant>
      <vt:variant>
        <vt:i4>4915203</vt:i4>
      </vt:variant>
      <vt:variant>
        <vt:i4>6</vt:i4>
      </vt:variant>
      <vt:variant>
        <vt:i4>0</vt:i4>
      </vt:variant>
      <vt:variant>
        <vt:i4>5</vt:i4>
      </vt:variant>
      <vt:variant>
        <vt:lpwstr>http://ug.degroote.mcmaster.ca/forms-and-resources/missed-course-work-policy/</vt:lpwstr>
      </vt:variant>
      <vt:variant>
        <vt:lpwstr/>
      </vt:variant>
      <vt:variant>
        <vt:i4>4194427</vt:i4>
      </vt:variant>
      <vt:variant>
        <vt:i4>3</vt:i4>
      </vt:variant>
      <vt:variant>
        <vt:i4>0</vt:i4>
      </vt:variant>
      <vt:variant>
        <vt:i4>5</vt:i4>
      </vt:variant>
      <vt:variant>
        <vt:lpwstr>mailto:deal@mcmaster.ca</vt:lpwstr>
      </vt:variant>
      <vt:variant>
        <vt:lpwstr/>
      </vt:variant>
      <vt:variant>
        <vt:i4>3604493</vt:i4>
      </vt:variant>
      <vt:variant>
        <vt:i4>0</vt:i4>
      </vt:variant>
      <vt:variant>
        <vt:i4>0</vt:i4>
      </vt:variant>
      <vt:variant>
        <vt:i4>5</vt:i4>
      </vt:variant>
      <vt:variant>
        <vt:lpwstr>mailto:medcofj@mcmaster.ca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Fyxon</dc:creator>
  <cp:keywords/>
  <dc:description/>
  <cp:lastModifiedBy>Kong, Yilin</cp:lastModifiedBy>
  <cp:revision>53</cp:revision>
  <dcterms:created xsi:type="dcterms:W3CDTF">2023-11-29T14:43:00Z</dcterms:created>
  <dcterms:modified xsi:type="dcterms:W3CDTF">2023-12-12T14:25:00Z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fa2a2b60faa78a9917900e954e1deee046b65c5767495569811c59f12d060daf</vt:lpwstr>
  </property>
</Properties>
</file>